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BC76" w14:textId="77777777" w:rsidR="00516CB9" w:rsidRPr="00755515" w:rsidRDefault="00516CB9" w:rsidP="00516CB9">
      <w:pPr>
        <w:spacing w:before="100" w:beforeAutospacing="1" w:after="100" w:afterAutospacing="1"/>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This privacy notice explains why we as a surgery collect information about our patients and how we use that information.</w:t>
      </w:r>
    </w:p>
    <w:p w14:paraId="500ED874" w14:textId="1ABF551C" w:rsidR="00516CB9" w:rsidRPr="00755515" w:rsidRDefault="007A3D81" w:rsidP="00516CB9">
      <w:pPr>
        <w:spacing w:before="100" w:beforeAutospacing="1" w:after="0"/>
        <w:contextualSpacing/>
        <w:jc w:val="both"/>
        <w:rPr>
          <w:rFonts w:eastAsia="Times New Roman" w:cs="Times New Roman"/>
          <w:color w:val="343434"/>
          <w:sz w:val="24"/>
          <w:szCs w:val="24"/>
          <w:lang w:val="en" w:eastAsia="en-GB"/>
        </w:rPr>
      </w:pPr>
      <w:r>
        <w:rPr>
          <w:rFonts w:eastAsia="Times New Roman" w:cs="Times New Roman"/>
          <w:color w:val="343434"/>
          <w:sz w:val="24"/>
          <w:szCs w:val="24"/>
          <w:lang w:val="en" w:eastAsia="en-GB"/>
        </w:rPr>
        <w:t>Mayfield</w:t>
      </w:r>
      <w:r w:rsidR="00516CB9" w:rsidRPr="00755515">
        <w:rPr>
          <w:rFonts w:eastAsia="Times New Roman" w:cs="Times New Roman"/>
          <w:color w:val="343434"/>
          <w:sz w:val="24"/>
          <w:szCs w:val="24"/>
          <w:lang w:val="en" w:eastAsia="en-GB"/>
        </w:rPr>
        <w:t xml:space="preserve"> Surgery manages patient information in accordance with existing laws and with guidance from </w:t>
      </w:r>
      <w:r w:rsidR="00C82F31" w:rsidRPr="00755515">
        <w:rPr>
          <w:rFonts w:eastAsia="Times New Roman" w:cs="Times New Roman"/>
          <w:color w:val="343434"/>
          <w:sz w:val="24"/>
          <w:szCs w:val="24"/>
          <w:lang w:val="en" w:eastAsia="en-GB"/>
        </w:rPr>
        <w:t>organizations</w:t>
      </w:r>
      <w:r w:rsidR="00516CB9" w:rsidRPr="00755515">
        <w:rPr>
          <w:rFonts w:eastAsia="Times New Roman" w:cs="Times New Roman"/>
          <w:color w:val="343434"/>
          <w:sz w:val="24"/>
          <w:szCs w:val="24"/>
          <w:lang w:val="en" w:eastAsia="en-GB"/>
        </w:rPr>
        <w:t xml:space="preserve"> that govern the provision of healthcare in England such as the Department of Health and the General Medical Council.</w:t>
      </w:r>
    </w:p>
    <w:p w14:paraId="6492AEF5"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We are committed to protecting your privacy and will only use information collected lawfully in accordance with: </w:t>
      </w:r>
    </w:p>
    <w:p w14:paraId="6A4EDE85" w14:textId="77777777" w:rsidR="00516CB9" w:rsidRPr="00755515" w:rsidRDefault="00516CB9" w:rsidP="00516CB9">
      <w:pPr>
        <w:numPr>
          <w:ilvl w:val="0"/>
          <w:numId w:val="1"/>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Data Protection Act 1998</w:t>
      </w:r>
    </w:p>
    <w:p w14:paraId="6EBB7545" w14:textId="77777777" w:rsidR="00516CB9" w:rsidRPr="00755515" w:rsidRDefault="00516CB9" w:rsidP="00516CB9">
      <w:pPr>
        <w:numPr>
          <w:ilvl w:val="0"/>
          <w:numId w:val="1"/>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General Data Protection Regulations 2016</w:t>
      </w:r>
    </w:p>
    <w:p w14:paraId="288ED9EB" w14:textId="77777777" w:rsidR="00516CB9" w:rsidRPr="00755515" w:rsidRDefault="00516CB9" w:rsidP="00516CB9">
      <w:pPr>
        <w:numPr>
          <w:ilvl w:val="0"/>
          <w:numId w:val="1"/>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Human Rights Act 1998</w:t>
      </w:r>
    </w:p>
    <w:p w14:paraId="0B4ADDF9" w14:textId="77777777" w:rsidR="00516CB9" w:rsidRPr="00755515" w:rsidRDefault="00516CB9" w:rsidP="00516CB9">
      <w:pPr>
        <w:numPr>
          <w:ilvl w:val="0"/>
          <w:numId w:val="1"/>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Common Law Duty of Confidentiality</w:t>
      </w:r>
    </w:p>
    <w:p w14:paraId="52324584" w14:textId="77777777" w:rsidR="00516CB9" w:rsidRPr="00755515" w:rsidRDefault="00516CB9" w:rsidP="00516CB9">
      <w:pPr>
        <w:numPr>
          <w:ilvl w:val="0"/>
          <w:numId w:val="1"/>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Health and Social Care Act 2012</w:t>
      </w:r>
    </w:p>
    <w:p w14:paraId="6DA1AB4C" w14:textId="77777777" w:rsidR="00516CB9" w:rsidRPr="00755515" w:rsidRDefault="00516CB9" w:rsidP="00516CB9">
      <w:pPr>
        <w:numPr>
          <w:ilvl w:val="0"/>
          <w:numId w:val="1"/>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NHS Codes of Confidentiality and Information Security</w:t>
      </w:r>
    </w:p>
    <w:p w14:paraId="6E357459"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xml:space="preserve">As data controllers, GPs have fair processing responsibilities under the </w:t>
      </w:r>
      <w:r w:rsidRPr="00755515">
        <w:rPr>
          <w:rFonts w:eastAsia="Times New Roman" w:cs="Times New Roman"/>
          <w:b/>
          <w:color w:val="343434"/>
          <w:sz w:val="24"/>
          <w:szCs w:val="24"/>
          <w:lang w:val="en" w:eastAsia="en-GB"/>
        </w:rPr>
        <w:t>Data Protection Act 1998</w:t>
      </w:r>
      <w:r w:rsidRPr="00755515">
        <w:rPr>
          <w:rFonts w:eastAsia="Times New Roman" w:cs="Times New Roman"/>
          <w:color w:val="343434"/>
          <w:sz w:val="24"/>
          <w:szCs w:val="24"/>
          <w:lang w:val="en" w:eastAsia="en-GB"/>
        </w:rPr>
        <w:t>. In practice, this means ensuring that your personal confidential data (PCD) is handled clearly and transparently, and in a reasonably expected way.</w:t>
      </w:r>
    </w:p>
    <w:p w14:paraId="13BD7059"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p>
    <w:p w14:paraId="658BBD1A"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xml:space="preserve">The </w:t>
      </w:r>
      <w:r w:rsidRPr="00755515">
        <w:rPr>
          <w:rFonts w:eastAsia="Times New Roman" w:cs="Times New Roman"/>
          <w:b/>
          <w:color w:val="343434"/>
          <w:sz w:val="24"/>
          <w:szCs w:val="24"/>
          <w:lang w:val="en" w:eastAsia="en-GB"/>
        </w:rPr>
        <w:t>Health and Social Care Act 2012</w:t>
      </w:r>
      <w:r w:rsidRPr="00755515">
        <w:rPr>
          <w:rFonts w:eastAsia="Times New Roman" w:cs="Times New Roman"/>
          <w:color w:val="343434"/>
          <w:sz w:val="24"/>
          <w:szCs w:val="24"/>
          <w:lang w:val="en" w:eastAsia="en-GB"/>
        </w:rPr>
        <w:t xml:space="preserve"> changed the way that personal confidential data is processed, therefore it is important that our patients are aware of and understand these changes, and that you have an opportunity to object and know how to do so.</w:t>
      </w:r>
    </w:p>
    <w:p w14:paraId="3CE2862E"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The health care professionals who provide you with care maintain records about your health and any NHS treatment or care you have received (</w:t>
      </w:r>
      <w:proofErr w:type="gramStart"/>
      <w:r w:rsidRPr="00755515">
        <w:rPr>
          <w:rFonts w:eastAsia="Times New Roman" w:cs="Times New Roman"/>
          <w:color w:val="343434"/>
          <w:sz w:val="24"/>
          <w:szCs w:val="24"/>
          <w:lang w:val="en" w:eastAsia="en-GB"/>
        </w:rPr>
        <w:t>e.g.</w:t>
      </w:r>
      <w:proofErr w:type="gramEnd"/>
      <w:r w:rsidRPr="00755515">
        <w:rPr>
          <w:rFonts w:eastAsia="Times New Roman" w:cs="Times New Roman"/>
          <w:color w:val="343434"/>
          <w:sz w:val="24"/>
          <w:szCs w:val="24"/>
          <w:lang w:val="en" w:eastAsia="en-GB"/>
        </w:rPr>
        <w:t xml:space="preserve"> NHS Hospital Trust, GP Surgery, Walk-in clinic, etc.). These records help to provide you with the best possible healthcare.</w:t>
      </w:r>
    </w:p>
    <w:p w14:paraId="59427697"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NHS health records may be processed electronically, on paper or a mixture of both; a combination of working practices and technology are used to ensure that your information is kept confidential and secure. Records held by this surgery may include the following information:</w:t>
      </w:r>
    </w:p>
    <w:p w14:paraId="65CC5D90"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p>
    <w:p w14:paraId="6C2E4DED" w14:textId="77777777" w:rsidR="00516CB9" w:rsidRPr="00755515" w:rsidRDefault="00516CB9" w:rsidP="00516CB9">
      <w:pPr>
        <w:numPr>
          <w:ilvl w:val="0"/>
          <w:numId w:val="2"/>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Details about you, such as address and next of kin</w:t>
      </w:r>
    </w:p>
    <w:p w14:paraId="47707D86" w14:textId="77777777" w:rsidR="00516CB9" w:rsidRPr="00755515" w:rsidRDefault="00516CB9" w:rsidP="00516CB9">
      <w:pPr>
        <w:numPr>
          <w:ilvl w:val="0"/>
          <w:numId w:val="2"/>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Any contact the practice has had with you, including appointments (emergency or scheduled), clinic visits, etc.</w:t>
      </w:r>
    </w:p>
    <w:p w14:paraId="418C6468" w14:textId="77777777" w:rsidR="00516CB9" w:rsidRPr="00755515" w:rsidRDefault="00516CB9" w:rsidP="00516CB9">
      <w:pPr>
        <w:numPr>
          <w:ilvl w:val="0"/>
          <w:numId w:val="2"/>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Notes and reports about your health</w:t>
      </w:r>
    </w:p>
    <w:p w14:paraId="41F4C4BF" w14:textId="77777777" w:rsidR="00516CB9" w:rsidRPr="00755515" w:rsidRDefault="00516CB9" w:rsidP="00516CB9">
      <w:pPr>
        <w:numPr>
          <w:ilvl w:val="0"/>
          <w:numId w:val="2"/>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Details about treatment and care received</w:t>
      </w:r>
    </w:p>
    <w:p w14:paraId="662C9A7E" w14:textId="77777777" w:rsidR="00516CB9" w:rsidRPr="00755515" w:rsidRDefault="00516CB9" w:rsidP="00516CB9">
      <w:pPr>
        <w:numPr>
          <w:ilvl w:val="0"/>
          <w:numId w:val="2"/>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Results of investigations, such as laboratory tests, x-rays, etc.</w:t>
      </w:r>
    </w:p>
    <w:p w14:paraId="582FBC13" w14:textId="77777777" w:rsidR="00516CB9" w:rsidRPr="00755515" w:rsidRDefault="00516CB9" w:rsidP="00516CB9">
      <w:pPr>
        <w:numPr>
          <w:ilvl w:val="0"/>
          <w:numId w:val="2"/>
        </w:num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Relevant information from other health professionals, relatives or those who care for you</w:t>
      </w:r>
    </w:p>
    <w:p w14:paraId="3A4EF8BF" w14:textId="77777777" w:rsidR="00516CB9" w:rsidRPr="00755515" w:rsidRDefault="00516CB9" w:rsidP="00516CB9">
      <w:pPr>
        <w:spacing w:before="100" w:beforeAutospacing="1" w:after="0"/>
        <w:ind w:left="720"/>
        <w:contextualSpacing/>
        <w:jc w:val="both"/>
        <w:rPr>
          <w:rFonts w:eastAsia="Times New Roman" w:cs="Times New Roman"/>
          <w:color w:val="343434"/>
          <w:sz w:val="24"/>
          <w:szCs w:val="24"/>
          <w:lang w:val="en" w:eastAsia="en-GB"/>
        </w:rPr>
      </w:pPr>
    </w:p>
    <w:p w14:paraId="02A99B0C" w14:textId="77777777" w:rsidR="00516CB9" w:rsidRDefault="00516CB9" w:rsidP="00516CB9">
      <w:pPr>
        <w:spacing w:before="100" w:beforeAutospacing="1" w:after="0"/>
        <w:contextualSpacing/>
        <w:jc w:val="both"/>
        <w:rPr>
          <w:rFonts w:eastAsia="Times New Roman" w:cs="Times New Roman"/>
          <w:color w:val="343434"/>
          <w:sz w:val="24"/>
          <w:szCs w:val="24"/>
          <w:lang w:val="en" w:eastAsia="en-GB"/>
        </w:rPr>
      </w:pPr>
      <w:r>
        <w:rPr>
          <w:rFonts w:eastAsia="Times New Roman" w:cs="Times New Roman"/>
          <w:color w:val="343434"/>
          <w:sz w:val="24"/>
          <w:szCs w:val="24"/>
          <w:lang w:val="en" w:eastAsia="en-GB"/>
        </w:rPr>
        <w:lastRenderedPageBreak/>
        <w:t>The surgery</w:t>
      </w:r>
      <w:r w:rsidRPr="00755515">
        <w:rPr>
          <w:rFonts w:eastAsia="Times New Roman" w:cs="Times New Roman"/>
          <w:color w:val="343434"/>
          <w:sz w:val="24"/>
          <w:szCs w:val="24"/>
          <w:lang w:val="en" w:eastAsia="en-GB"/>
        </w:rPr>
        <w:t xml:space="preserve"> collects and holds data for the sole purpose of providing healthcare services to our patients and we will ensure that the information is kept confidential. However, we can disclose personal information if:</w:t>
      </w:r>
    </w:p>
    <w:p w14:paraId="3FADBECD" w14:textId="77777777" w:rsidR="00516CB9" w:rsidRDefault="00516CB9" w:rsidP="00516CB9">
      <w:pPr>
        <w:pStyle w:val="ListParagraph"/>
        <w:numPr>
          <w:ilvl w:val="0"/>
          <w:numId w:val="5"/>
        </w:numPr>
        <w:spacing w:before="100" w:beforeAutospacing="1" w:after="0"/>
        <w:jc w:val="both"/>
        <w:rPr>
          <w:rFonts w:eastAsia="Times New Roman" w:cs="Times New Roman"/>
          <w:color w:val="343434"/>
          <w:sz w:val="24"/>
          <w:szCs w:val="24"/>
          <w:lang w:val="en" w:eastAsia="en-GB"/>
        </w:rPr>
      </w:pPr>
      <w:r>
        <w:rPr>
          <w:rFonts w:eastAsia="Times New Roman" w:cs="Times New Roman"/>
          <w:color w:val="343434"/>
          <w:sz w:val="24"/>
          <w:szCs w:val="24"/>
          <w:lang w:val="en" w:eastAsia="en-GB"/>
        </w:rPr>
        <w:t>It is required by law</w:t>
      </w:r>
    </w:p>
    <w:p w14:paraId="077D9519" w14:textId="77777777" w:rsidR="00516CB9" w:rsidRDefault="00516CB9" w:rsidP="00516CB9">
      <w:pPr>
        <w:pStyle w:val="ListParagraph"/>
        <w:numPr>
          <w:ilvl w:val="0"/>
          <w:numId w:val="5"/>
        </w:numPr>
        <w:spacing w:before="100" w:beforeAutospacing="1" w:after="0"/>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You provide consent - either implicitly or for the sake of your own care, or explicitly for other purposes</w:t>
      </w:r>
    </w:p>
    <w:p w14:paraId="77CD834C" w14:textId="77777777" w:rsidR="00516CB9" w:rsidRPr="00755515" w:rsidRDefault="00516CB9" w:rsidP="00516CB9">
      <w:pPr>
        <w:pStyle w:val="ListParagraph"/>
        <w:numPr>
          <w:ilvl w:val="0"/>
          <w:numId w:val="5"/>
        </w:numPr>
        <w:spacing w:before="100" w:beforeAutospacing="1" w:after="0"/>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It is justified to be in the public interest</w:t>
      </w:r>
    </w:p>
    <w:p w14:paraId="2232E2B0" w14:textId="77777777" w:rsidR="00516CB9"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Some of this information will be held centrally and used for statistical purposes. Where we hold data centrally, we take strict and secure measures to ensure that individual patients cannot be identified.</w:t>
      </w:r>
    </w:p>
    <w:p w14:paraId="152F38F5"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p>
    <w:p w14:paraId="4FA8B943" w14:textId="77777777" w:rsidR="00516CB9"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xml:space="preserve">Information may be used for </w:t>
      </w:r>
      <w:r w:rsidRPr="00755515">
        <w:rPr>
          <w:rFonts w:eastAsia="Times New Roman" w:cs="Times New Roman"/>
          <w:b/>
          <w:color w:val="343434"/>
          <w:sz w:val="24"/>
          <w:szCs w:val="24"/>
          <w:lang w:val="en" w:eastAsia="en-GB"/>
        </w:rPr>
        <w:t>clinical audit</w:t>
      </w:r>
      <w:r w:rsidRPr="00755515">
        <w:rPr>
          <w:rFonts w:eastAsia="Times New Roman" w:cs="Times New Roman"/>
          <w:color w:val="343434"/>
          <w:sz w:val="24"/>
          <w:szCs w:val="24"/>
          <w:lang w:val="en" w:eastAsia="en-GB"/>
        </w:rPr>
        <w:t xml:space="preserve"> purposes to monitor the quality of service </w:t>
      </w:r>
      <w:proofErr w:type="gramStart"/>
      <w:r w:rsidRPr="00755515">
        <w:rPr>
          <w:rFonts w:eastAsia="Times New Roman" w:cs="Times New Roman"/>
          <w:color w:val="343434"/>
          <w:sz w:val="24"/>
          <w:szCs w:val="24"/>
          <w:lang w:val="en" w:eastAsia="en-GB"/>
        </w:rPr>
        <w:t>provided, and</w:t>
      </w:r>
      <w:proofErr w:type="gramEnd"/>
      <w:r w:rsidRPr="00755515">
        <w:rPr>
          <w:rFonts w:eastAsia="Times New Roman" w:cs="Times New Roman"/>
          <w:color w:val="343434"/>
          <w:sz w:val="24"/>
          <w:szCs w:val="24"/>
          <w:lang w:val="en" w:eastAsia="en-GB"/>
        </w:rPr>
        <w:t xml:space="preserve"> may be held centrally and used for statistical purposes. Where we do </w:t>
      </w:r>
      <w:proofErr w:type="gramStart"/>
      <w:r w:rsidRPr="00755515">
        <w:rPr>
          <w:rFonts w:eastAsia="Times New Roman" w:cs="Times New Roman"/>
          <w:color w:val="343434"/>
          <w:sz w:val="24"/>
          <w:szCs w:val="24"/>
          <w:lang w:val="en" w:eastAsia="en-GB"/>
        </w:rPr>
        <w:t>this</w:t>
      </w:r>
      <w:proofErr w:type="gramEnd"/>
      <w:r w:rsidRPr="00755515">
        <w:rPr>
          <w:rFonts w:eastAsia="Times New Roman" w:cs="Times New Roman"/>
          <w:color w:val="343434"/>
          <w:sz w:val="24"/>
          <w:szCs w:val="24"/>
          <w:lang w:val="en" w:eastAsia="en-GB"/>
        </w:rPr>
        <w:t xml:space="preserve"> we ensure that patient records cannot be identified.</w:t>
      </w:r>
    </w:p>
    <w:p w14:paraId="16D82A44"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p>
    <w:p w14:paraId="7DDA2DE5"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A patient can object to their personal information being shared with other health care providers but if this limits the treatment that you can receive then the doctor will explain this to you at the time.</w:t>
      </w:r>
    </w:p>
    <w:p w14:paraId="361F9710"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74F317CD"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b/>
          <w:color w:val="343434"/>
          <w:sz w:val="24"/>
          <w:szCs w:val="24"/>
          <w:u w:val="single"/>
          <w:lang w:val="en" w:eastAsia="en-GB"/>
        </w:rPr>
        <w:t>Mobile Telephone</w:t>
      </w:r>
    </w:p>
    <w:p w14:paraId="2CE50F41"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xml:space="preserve">If you provide us with your mobile phone </w:t>
      </w:r>
      <w:proofErr w:type="gramStart"/>
      <w:r w:rsidRPr="00755515">
        <w:rPr>
          <w:rFonts w:eastAsia="Times New Roman" w:cs="Times New Roman"/>
          <w:color w:val="343434"/>
          <w:sz w:val="24"/>
          <w:szCs w:val="24"/>
          <w:lang w:val="en" w:eastAsia="en-GB"/>
        </w:rPr>
        <w:t>number</w:t>
      </w:r>
      <w:proofErr w:type="gramEnd"/>
      <w:r w:rsidRPr="00755515">
        <w:rPr>
          <w:rFonts w:eastAsia="Times New Roman" w:cs="Times New Roman"/>
          <w:color w:val="343434"/>
          <w:sz w:val="24"/>
          <w:szCs w:val="24"/>
          <w:lang w:val="en" w:eastAsia="en-GB"/>
        </w:rPr>
        <w:t xml:space="preserve"> we may use this to send you reminders about any appointments or other health screening information being carried out.  You will be asked to consent to our text messaging service.</w:t>
      </w:r>
    </w:p>
    <w:p w14:paraId="6A870D26" w14:textId="77777777" w:rsidR="00516CB9" w:rsidRDefault="00516CB9" w:rsidP="00516CB9">
      <w:pPr>
        <w:spacing w:before="100" w:beforeAutospacing="1" w:after="0"/>
        <w:contextualSpacing/>
        <w:jc w:val="both"/>
        <w:rPr>
          <w:rFonts w:eastAsia="Times New Roman" w:cs="Arial"/>
          <w:b/>
          <w:bCs/>
          <w:color w:val="000000"/>
          <w:sz w:val="24"/>
          <w:szCs w:val="24"/>
          <w:u w:val="single"/>
          <w:lang w:val="en" w:eastAsia="en-GB"/>
        </w:rPr>
      </w:pPr>
    </w:p>
    <w:p w14:paraId="5A105128"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Arial"/>
          <w:b/>
          <w:bCs/>
          <w:color w:val="000000"/>
          <w:sz w:val="24"/>
          <w:szCs w:val="24"/>
          <w:u w:val="single"/>
          <w:lang w:val="en" w:eastAsia="en-GB"/>
        </w:rPr>
        <w:t>Risk Stratification</w:t>
      </w:r>
    </w:p>
    <w:p w14:paraId="3F064A04"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Risk stratification is a process for identifying and managing patients who are at high risk of requiring emergency or urgent care.  </w:t>
      </w:r>
      <w:proofErr w:type="gramStart"/>
      <w:r w:rsidRPr="00755515">
        <w:rPr>
          <w:rFonts w:eastAsia="Times New Roman" w:cs="Arial"/>
          <w:color w:val="000000"/>
          <w:sz w:val="24"/>
          <w:szCs w:val="24"/>
          <w:lang w:val="en" w:eastAsia="en-GB"/>
        </w:rPr>
        <w:t>Typically</w:t>
      </w:r>
      <w:proofErr w:type="gramEnd"/>
      <w:r w:rsidRPr="00755515">
        <w:rPr>
          <w:rFonts w:eastAsia="Times New Roman" w:cs="Arial"/>
          <w:color w:val="000000"/>
          <w:sz w:val="24"/>
          <w:szCs w:val="24"/>
          <w:lang w:val="en" w:eastAsia="en-GB"/>
        </w:rPr>
        <w:t xml:space="preserve"> this is because patients have a long term condition such as COPD, cancer or other medical conditions which are at risk of sudden worsening.  NHS England (the national Commissioning Board) encourages GPs to use risk stratification tools as part of their local strategies for supporting patients with long-term conditions and to provide care plans and planned care with the aim to prevent avoidable admissions or other emergency care.</w:t>
      </w:r>
    </w:p>
    <w:p w14:paraId="6F52572A"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xml:space="preserve">Information about you is collected from </w:t>
      </w:r>
      <w:proofErr w:type="gramStart"/>
      <w:r w:rsidRPr="00755515">
        <w:rPr>
          <w:rFonts w:eastAsia="Times New Roman" w:cs="Arial"/>
          <w:color w:val="000000"/>
          <w:sz w:val="24"/>
          <w:szCs w:val="24"/>
          <w:lang w:val="en" w:eastAsia="en-GB"/>
        </w:rPr>
        <w:t>a number of</w:t>
      </w:r>
      <w:proofErr w:type="gramEnd"/>
      <w:r w:rsidRPr="00755515">
        <w:rPr>
          <w:rFonts w:eastAsia="Times New Roman" w:cs="Arial"/>
          <w:color w:val="000000"/>
          <w:sz w:val="24"/>
          <w:szCs w:val="24"/>
          <w:lang w:val="en" w:eastAsia="en-GB"/>
        </w:rPr>
        <w:t xml:space="preserve"> sources including NHS </w:t>
      </w:r>
      <w:r>
        <w:rPr>
          <w:rFonts w:eastAsia="Times New Roman" w:cs="Arial"/>
          <w:color w:val="000000"/>
          <w:sz w:val="24"/>
          <w:szCs w:val="24"/>
          <w:lang w:val="en" w:eastAsia="en-GB"/>
        </w:rPr>
        <w:t>Trusts and from this surgery</w:t>
      </w:r>
      <w:r w:rsidRPr="00755515">
        <w:rPr>
          <w:rFonts w:eastAsia="Times New Roman" w:cs="Arial"/>
          <w:color w:val="000000"/>
          <w:sz w:val="24"/>
          <w:szCs w:val="24"/>
          <w:lang w:val="en" w:eastAsia="en-GB"/>
        </w:rPr>
        <w:t xml:space="preserve">. </w:t>
      </w:r>
      <w:r>
        <w:rPr>
          <w:rFonts w:eastAsia="Times New Roman" w:cs="Arial"/>
          <w:color w:val="000000"/>
          <w:sz w:val="24"/>
          <w:szCs w:val="24"/>
          <w:lang w:val="en" w:eastAsia="en-GB"/>
        </w:rPr>
        <w:t xml:space="preserve"> </w:t>
      </w:r>
      <w:r w:rsidRPr="00755515">
        <w:rPr>
          <w:rFonts w:eastAsia="Times New Roman" w:cs="Arial"/>
          <w:color w:val="000000"/>
          <w:sz w:val="24"/>
          <w:szCs w:val="24"/>
          <w:lang w:val="en" w:eastAsia="en-GB"/>
        </w:rPr>
        <w:t xml:space="preserve">Risk stratification enables your GP to focus on preventing ill health and not just the treatment of sickness. If </w:t>
      </w:r>
      <w:proofErr w:type="gramStart"/>
      <w:r w:rsidRPr="00755515">
        <w:rPr>
          <w:rFonts w:eastAsia="Times New Roman" w:cs="Arial"/>
          <w:color w:val="000000"/>
          <w:sz w:val="24"/>
          <w:szCs w:val="24"/>
          <w:lang w:val="en" w:eastAsia="en-GB"/>
        </w:rPr>
        <w:t>necessary</w:t>
      </w:r>
      <w:proofErr w:type="gramEnd"/>
      <w:r w:rsidRPr="00755515">
        <w:rPr>
          <w:rFonts w:eastAsia="Times New Roman" w:cs="Arial"/>
          <w:color w:val="000000"/>
          <w:sz w:val="24"/>
          <w:szCs w:val="24"/>
          <w:lang w:val="en" w:eastAsia="en-GB"/>
        </w:rPr>
        <w:t xml:space="preserve"> your GP may be able to offer you additional services. </w:t>
      </w:r>
    </w:p>
    <w:p w14:paraId="44E6CCAF" w14:textId="77777777" w:rsidR="00516CB9" w:rsidRDefault="00516CB9" w:rsidP="00516CB9">
      <w:pPr>
        <w:spacing w:before="150" w:after="150"/>
        <w:contextualSpacing/>
        <w:jc w:val="both"/>
        <w:rPr>
          <w:rFonts w:eastAsia="Times New Roman" w:cs="Arial"/>
          <w:color w:val="000000"/>
          <w:sz w:val="24"/>
          <w:szCs w:val="24"/>
          <w:lang w:val="en" w:eastAsia="en-GB"/>
        </w:rPr>
      </w:pPr>
      <w:r w:rsidRPr="00755515">
        <w:rPr>
          <w:rFonts w:eastAsia="Times New Roman" w:cs="Arial"/>
          <w:color w:val="000000"/>
          <w:sz w:val="24"/>
          <w:szCs w:val="24"/>
          <w:lang w:val="en" w:eastAsia="en-GB"/>
        </w:rPr>
        <w:t>Please note that you have the right to opt out of Risk Stratification.  </w:t>
      </w:r>
    </w:p>
    <w:p w14:paraId="65473B1A"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p>
    <w:p w14:paraId="78B33300"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lastRenderedPageBreak/>
        <w:t xml:space="preserve">Should you have any concerns about how your information is </w:t>
      </w:r>
      <w:proofErr w:type="gramStart"/>
      <w:r w:rsidRPr="00755515">
        <w:rPr>
          <w:rFonts w:eastAsia="Times New Roman" w:cs="Arial"/>
          <w:color w:val="000000"/>
          <w:sz w:val="24"/>
          <w:szCs w:val="24"/>
          <w:lang w:val="en" w:eastAsia="en-GB"/>
        </w:rPr>
        <w:t>managed, or</w:t>
      </w:r>
      <w:proofErr w:type="gramEnd"/>
      <w:r w:rsidRPr="00755515">
        <w:rPr>
          <w:rFonts w:eastAsia="Times New Roman" w:cs="Arial"/>
          <w:color w:val="000000"/>
          <w:sz w:val="24"/>
          <w:szCs w:val="24"/>
          <w:lang w:val="en" w:eastAsia="en-GB"/>
        </w:rPr>
        <w:t xml:space="preserve"> wish to opt out of any data collection at the </w:t>
      </w:r>
      <w:r>
        <w:rPr>
          <w:rFonts w:eastAsia="Times New Roman" w:cs="Arial"/>
          <w:color w:val="000000"/>
          <w:sz w:val="24"/>
          <w:szCs w:val="24"/>
          <w:lang w:val="en" w:eastAsia="en-GB"/>
        </w:rPr>
        <w:t>surgery</w:t>
      </w:r>
      <w:r w:rsidRPr="00755515">
        <w:rPr>
          <w:rFonts w:eastAsia="Times New Roman" w:cs="Arial"/>
          <w:color w:val="000000"/>
          <w:sz w:val="24"/>
          <w:szCs w:val="24"/>
          <w:lang w:val="en" w:eastAsia="en-GB"/>
        </w:rPr>
        <w:t xml:space="preserve">, please contact the practice, or your healthcare professional to discuss how the disclosure of your personal information can be limited.  Patients have the right to change their minds and reverse a previous decision.  Please contact the </w:t>
      </w:r>
      <w:proofErr w:type="gramStart"/>
      <w:r w:rsidRPr="00755515">
        <w:rPr>
          <w:rFonts w:eastAsia="Times New Roman" w:cs="Arial"/>
          <w:color w:val="000000"/>
          <w:sz w:val="24"/>
          <w:szCs w:val="24"/>
          <w:lang w:val="en" w:eastAsia="en-GB"/>
        </w:rPr>
        <w:t>practice, if</w:t>
      </w:r>
      <w:proofErr w:type="gramEnd"/>
      <w:r w:rsidRPr="00755515">
        <w:rPr>
          <w:rFonts w:eastAsia="Times New Roman" w:cs="Arial"/>
          <w:color w:val="000000"/>
          <w:sz w:val="24"/>
          <w:szCs w:val="24"/>
          <w:lang w:val="en" w:eastAsia="en-GB"/>
        </w:rPr>
        <w:t xml:space="preserve"> you change your mind regarding any previous choice.</w:t>
      </w:r>
    </w:p>
    <w:p w14:paraId="0DB8900C"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7C7AD860"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Arial"/>
          <w:b/>
          <w:bCs/>
          <w:color w:val="000000"/>
          <w:sz w:val="24"/>
          <w:szCs w:val="24"/>
          <w:u w:val="single"/>
          <w:lang w:val="en" w:eastAsia="en-GB"/>
        </w:rPr>
        <w:t>Invoice Validation</w:t>
      </w:r>
    </w:p>
    <w:p w14:paraId="0FCBC7AD"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xml:space="preserve">If you have received treatment within the NHS your personal information may be shared within a strictly monitored, secure and confidential environment </w:t>
      </w:r>
      <w:proofErr w:type="gramStart"/>
      <w:r w:rsidRPr="00755515">
        <w:rPr>
          <w:rFonts w:eastAsia="Times New Roman" w:cs="Arial"/>
          <w:color w:val="000000"/>
          <w:sz w:val="24"/>
          <w:szCs w:val="24"/>
          <w:lang w:val="en" w:eastAsia="en-GB"/>
        </w:rPr>
        <w:t>in order to</w:t>
      </w:r>
      <w:proofErr w:type="gramEnd"/>
      <w:r w:rsidRPr="00755515">
        <w:rPr>
          <w:rFonts w:eastAsia="Times New Roman" w:cs="Arial"/>
          <w:color w:val="000000"/>
          <w:sz w:val="24"/>
          <w:szCs w:val="24"/>
          <w:lang w:val="en" w:eastAsia="en-GB"/>
        </w:rPr>
        <w:t xml:space="preserve"> determine which Clinical Commissioning Group should pay for the treatment or procedure you have received.</w:t>
      </w:r>
    </w:p>
    <w:p w14:paraId="17B7E170"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xml:space="preserve">Information such as your name, address and date of treatment may be passed on to enable the billing process.  These details are held in a secure environment and kept confidential. This information will only be used to validate </w:t>
      </w:r>
      <w:proofErr w:type="gramStart"/>
      <w:r w:rsidRPr="00755515">
        <w:rPr>
          <w:rFonts w:eastAsia="Times New Roman" w:cs="Arial"/>
          <w:color w:val="000000"/>
          <w:sz w:val="24"/>
          <w:szCs w:val="24"/>
          <w:lang w:val="en" w:eastAsia="en-GB"/>
        </w:rPr>
        <w:t>invoices, and</w:t>
      </w:r>
      <w:proofErr w:type="gramEnd"/>
      <w:r w:rsidRPr="00755515">
        <w:rPr>
          <w:rFonts w:eastAsia="Times New Roman" w:cs="Arial"/>
          <w:color w:val="000000"/>
          <w:sz w:val="24"/>
          <w:szCs w:val="24"/>
          <w:lang w:val="en" w:eastAsia="en-GB"/>
        </w:rPr>
        <w:t xml:space="preserve"> will not be shared for any further commissioning purposes.</w:t>
      </w:r>
    </w:p>
    <w:p w14:paraId="045031E6"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1396FE7A"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Arial"/>
          <w:b/>
          <w:bCs/>
          <w:color w:val="000000"/>
          <w:sz w:val="24"/>
          <w:szCs w:val="24"/>
          <w:u w:val="single"/>
          <w:lang w:val="en" w:eastAsia="en-GB"/>
        </w:rPr>
        <w:t>How do we maintain the confidentiality of your records?</w:t>
      </w:r>
    </w:p>
    <w:p w14:paraId="22AD5175" w14:textId="77777777" w:rsidR="00516CB9" w:rsidRPr="00755515" w:rsidRDefault="00516CB9" w:rsidP="00516CB9">
      <w:pPr>
        <w:spacing w:before="150" w:after="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We are committed to protecting your privacy and will only use information collected lawfully in accordance with the Data Protection Act 1998 (which is overseen by the Information Commissioner’s Office), Human Rights Act, the Common Law Duty of Confidentiality, and the NHS Codes of Confidentiality and Security. </w:t>
      </w:r>
    </w:p>
    <w:p w14:paraId="6E1AC5C0" w14:textId="77777777" w:rsidR="00516CB9" w:rsidRPr="00755515" w:rsidRDefault="00516CB9" w:rsidP="00516CB9">
      <w:pPr>
        <w:spacing w:before="150" w:after="0"/>
        <w:contextualSpacing/>
        <w:jc w:val="both"/>
        <w:rPr>
          <w:rFonts w:eastAsia="Times New Roman" w:cs="Times New Roman"/>
          <w:color w:val="343434"/>
          <w:sz w:val="24"/>
          <w:szCs w:val="24"/>
          <w:lang w:val="en" w:eastAsia="en-GB"/>
        </w:rPr>
      </w:pPr>
      <w:proofErr w:type="gramStart"/>
      <w:r w:rsidRPr="00755515">
        <w:rPr>
          <w:rFonts w:eastAsia="Times New Roman" w:cs="Arial"/>
          <w:color w:val="000000"/>
          <w:sz w:val="24"/>
          <w:szCs w:val="24"/>
          <w:lang w:val="en" w:eastAsia="en-GB"/>
        </w:rPr>
        <w:t>All of</w:t>
      </w:r>
      <w:proofErr w:type="gramEnd"/>
      <w:r w:rsidRPr="00755515">
        <w:rPr>
          <w:rFonts w:eastAsia="Times New Roman" w:cs="Arial"/>
          <w:color w:val="000000"/>
          <w:sz w:val="24"/>
          <w:szCs w:val="24"/>
          <w:lang w:val="en" w:eastAsia="en-GB"/>
        </w:rPr>
        <w:t xml:space="preserve"> our staff, contractors and committee members receive appropriate and on-going training to ensure they are aware of their personal responsibilities and have contractual obligations to uphold confidentiality, enforceable through disciplinary procedures.  Only a limited number of </w:t>
      </w:r>
      <w:proofErr w:type="spellStart"/>
      <w:r w:rsidRPr="00755515">
        <w:rPr>
          <w:rFonts w:eastAsia="Times New Roman" w:cs="Arial"/>
          <w:color w:val="000000"/>
          <w:sz w:val="24"/>
          <w:szCs w:val="24"/>
          <w:lang w:val="en" w:eastAsia="en-GB"/>
        </w:rPr>
        <w:t>authorised</w:t>
      </w:r>
      <w:proofErr w:type="spellEnd"/>
      <w:r w:rsidRPr="00755515">
        <w:rPr>
          <w:rFonts w:eastAsia="Times New Roman" w:cs="Arial"/>
          <w:color w:val="000000"/>
          <w:sz w:val="24"/>
          <w:szCs w:val="24"/>
          <w:lang w:val="en" w:eastAsia="en-GB"/>
        </w:rPr>
        <w:t xml:space="preserve"> staff has access to personal information where it is appropriate to their role and is strictly on a need-to-know basis.</w:t>
      </w:r>
    </w:p>
    <w:p w14:paraId="14214533" w14:textId="77777777" w:rsidR="00516CB9" w:rsidRPr="00755515" w:rsidRDefault="00516CB9" w:rsidP="00516CB9">
      <w:pPr>
        <w:spacing w:before="150" w:after="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xml:space="preserve">We </w:t>
      </w:r>
      <w:proofErr w:type="gramStart"/>
      <w:r w:rsidRPr="00755515">
        <w:rPr>
          <w:rFonts w:eastAsia="Times New Roman" w:cs="Arial"/>
          <w:color w:val="000000"/>
          <w:sz w:val="24"/>
          <w:szCs w:val="24"/>
          <w:lang w:val="en" w:eastAsia="en-GB"/>
        </w:rPr>
        <w:t>maintain our duty of confidentiality to you at all times</w:t>
      </w:r>
      <w:proofErr w:type="gramEnd"/>
      <w:r w:rsidRPr="00755515">
        <w:rPr>
          <w:rFonts w:eastAsia="Times New Roman" w:cs="Arial"/>
          <w:color w:val="000000"/>
          <w:sz w:val="24"/>
          <w:szCs w:val="24"/>
          <w:lang w:val="en" w:eastAsia="en-GB"/>
        </w:rPr>
        <w:t>.  We will only ever use or pass on information about you if others involved in your care have a genuine need for it.  We will not disclose your information to any third party without your permission unless there are exceptional circumstances (</w:t>
      </w:r>
      <w:proofErr w:type="gramStart"/>
      <w:r w:rsidRPr="00755515">
        <w:rPr>
          <w:rFonts w:eastAsia="Times New Roman" w:cs="Arial"/>
          <w:color w:val="000000"/>
          <w:sz w:val="24"/>
          <w:szCs w:val="24"/>
          <w:lang w:val="en" w:eastAsia="en-GB"/>
        </w:rPr>
        <w:t>i.e.</w:t>
      </w:r>
      <w:proofErr w:type="gramEnd"/>
      <w:r w:rsidRPr="00755515">
        <w:rPr>
          <w:rFonts w:eastAsia="Times New Roman" w:cs="Arial"/>
          <w:color w:val="000000"/>
          <w:sz w:val="24"/>
          <w:szCs w:val="24"/>
          <w:lang w:val="en" w:eastAsia="en-GB"/>
        </w:rPr>
        <w:t xml:space="preserve"> life or death situations), or where the law requires information to be passed on.</w:t>
      </w:r>
    </w:p>
    <w:p w14:paraId="5B685F1C" w14:textId="77777777" w:rsidR="00516CB9" w:rsidRPr="00755515" w:rsidRDefault="00516CB9" w:rsidP="00516CB9">
      <w:pPr>
        <w:spacing w:before="150"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4E15AE1B" w14:textId="77777777" w:rsidR="00516CB9" w:rsidRPr="00755515" w:rsidRDefault="00516CB9" w:rsidP="00516CB9">
      <w:pPr>
        <w:spacing w:before="150" w:after="0"/>
        <w:contextualSpacing/>
        <w:jc w:val="both"/>
        <w:rPr>
          <w:rFonts w:eastAsia="Times New Roman" w:cs="Times New Roman"/>
          <w:color w:val="343434"/>
          <w:sz w:val="24"/>
          <w:szCs w:val="24"/>
          <w:lang w:val="en" w:eastAsia="en-GB"/>
        </w:rPr>
      </w:pPr>
      <w:r w:rsidRPr="00755515">
        <w:rPr>
          <w:rFonts w:eastAsia="Times New Roman" w:cs="Arial"/>
          <w:b/>
          <w:bCs/>
          <w:color w:val="000000"/>
          <w:sz w:val="24"/>
          <w:szCs w:val="24"/>
          <w:u w:val="single"/>
          <w:lang w:val="en" w:eastAsia="en-GB"/>
        </w:rPr>
        <w:t xml:space="preserve">Who are our partner </w:t>
      </w:r>
      <w:proofErr w:type="spellStart"/>
      <w:r w:rsidRPr="00755515">
        <w:rPr>
          <w:rFonts w:eastAsia="Times New Roman" w:cs="Arial"/>
          <w:b/>
          <w:bCs/>
          <w:color w:val="000000"/>
          <w:sz w:val="24"/>
          <w:szCs w:val="24"/>
          <w:u w:val="single"/>
          <w:lang w:val="en" w:eastAsia="en-GB"/>
        </w:rPr>
        <w:t>organisations</w:t>
      </w:r>
      <w:proofErr w:type="spellEnd"/>
      <w:r w:rsidRPr="00755515">
        <w:rPr>
          <w:rFonts w:eastAsia="Times New Roman" w:cs="Arial"/>
          <w:b/>
          <w:bCs/>
          <w:color w:val="000000"/>
          <w:sz w:val="24"/>
          <w:szCs w:val="24"/>
          <w:u w:val="single"/>
          <w:lang w:val="en" w:eastAsia="en-GB"/>
        </w:rPr>
        <w:t>?</w:t>
      </w:r>
    </w:p>
    <w:p w14:paraId="30C52218"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xml:space="preserve">We may also have to share your information, subject to strict agreements on how it will be used, with the following </w:t>
      </w:r>
      <w:proofErr w:type="spellStart"/>
      <w:r w:rsidRPr="00755515">
        <w:rPr>
          <w:rFonts w:eastAsia="Times New Roman" w:cs="Arial"/>
          <w:color w:val="000000"/>
          <w:sz w:val="24"/>
          <w:szCs w:val="24"/>
          <w:lang w:val="en" w:eastAsia="en-GB"/>
        </w:rPr>
        <w:t>organisations</w:t>
      </w:r>
      <w:proofErr w:type="spellEnd"/>
      <w:r w:rsidRPr="00755515">
        <w:rPr>
          <w:rFonts w:eastAsia="Times New Roman" w:cs="Arial"/>
          <w:color w:val="000000"/>
          <w:sz w:val="24"/>
          <w:szCs w:val="24"/>
          <w:lang w:val="en" w:eastAsia="en-GB"/>
        </w:rPr>
        <w:t>:</w:t>
      </w:r>
    </w:p>
    <w:p w14:paraId="15B9B5DB"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NHS Trusts</w:t>
      </w:r>
    </w:p>
    <w:p w14:paraId="108262CF"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Specialist Trusts</w:t>
      </w:r>
    </w:p>
    <w:p w14:paraId="75156747"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Independent Contractors such as dentists, opticians, pharmacists</w:t>
      </w:r>
    </w:p>
    <w:p w14:paraId="512804F4"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Private Sector Providers</w:t>
      </w:r>
    </w:p>
    <w:p w14:paraId="0752EFB8"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Voluntary Sector Providers</w:t>
      </w:r>
    </w:p>
    <w:p w14:paraId="13C3089D"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Ambulance Trusts</w:t>
      </w:r>
    </w:p>
    <w:p w14:paraId="3C2E2D4D"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lastRenderedPageBreak/>
        <w:t>    Clinical Commissioning Groups</w:t>
      </w:r>
    </w:p>
    <w:p w14:paraId="528CBAA3"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Social Care Services</w:t>
      </w:r>
    </w:p>
    <w:p w14:paraId="7BE0ECFB"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Local Authorities</w:t>
      </w:r>
    </w:p>
    <w:p w14:paraId="7EF05D5B"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Education Services</w:t>
      </w:r>
    </w:p>
    <w:p w14:paraId="663A55C8"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Fire and Rescue Services</w:t>
      </w:r>
    </w:p>
    <w:p w14:paraId="66F9BEE2"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Police</w:t>
      </w:r>
    </w:p>
    <w:p w14:paraId="161CCD27" w14:textId="77777777" w:rsidR="00516CB9" w:rsidRPr="00755515" w:rsidRDefault="00516CB9" w:rsidP="00516CB9">
      <w:pPr>
        <w:numPr>
          <w:ilvl w:val="0"/>
          <w:numId w:val="3"/>
        </w:numPr>
        <w:spacing w:before="100" w:beforeAutospacing="1" w:after="100" w:afterAutospacing="1"/>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Other ‘data processors’</w:t>
      </w:r>
    </w:p>
    <w:p w14:paraId="69F71DF8" w14:textId="77777777" w:rsidR="00516CB9" w:rsidRPr="00755515" w:rsidRDefault="00516CB9" w:rsidP="00516CB9">
      <w:pPr>
        <w:spacing w:before="100" w:beforeAutospacing="1" w:after="100" w:afterAutospacing="1"/>
        <w:ind w:left="72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w:t>
      </w:r>
    </w:p>
    <w:p w14:paraId="484593E7" w14:textId="77777777" w:rsidR="00516CB9" w:rsidRPr="00755515" w:rsidRDefault="00516CB9" w:rsidP="00516CB9">
      <w:pPr>
        <w:spacing w:before="150" w:after="0"/>
        <w:contextualSpacing/>
        <w:jc w:val="both"/>
        <w:rPr>
          <w:rFonts w:eastAsia="Times New Roman" w:cs="Times New Roman"/>
          <w:color w:val="343434"/>
          <w:sz w:val="24"/>
          <w:szCs w:val="24"/>
          <w:lang w:val="en" w:eastAsia="en-GB"/>
        </w:rPr>
      </w:pPr>
      <w:r w:rsidRPr="00755515">
        <w:rPr>
          <w:rFonts w:eastAsia="Times New Roman" w:cs="Arial"/>
          <w:b/>
          <w:bCs/>
          <w:color w:val="000000"/>
          <w:sz w:val="24"/>
          <w:szCs w:val="24"/>
          <w:u w:val="single"/>
          <w:lang w:val="en" w:eastAsia="en-GB"/>
        </w:rPr>
        <w:t>Access to personal information</w:t>
      </w:r>
    </w:p>
    <w:p w14:paraId="3047D278" w14:textId="77777777" w:rsidR="00516CB9" w:rsidRPr="00755515" w:rsidRDefault="00516CB9" w:rsidP="00516CB9">
      <w:pPr>
        <w:spacing w:before="150" w:after="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xml:space="preserve">You have a right under the Data Protection Act 1998 to access/view information the Practice holds about you, and to have it amended or removed should it be inaccurate.  This is known as ‘the right of subject </w:t>
      </w:r>
      <w:proofErr w:type="gramStart"/>
      <w:r w:rsidRPr="00755515">
        <w:rPr>
          <w:rFonts w:eastAsia="Times New Roman" w:cs="Arial"/>
          <w:color w:val="000000"/>
          <w:sz w:val="24"/>
          <w:szCs w:val="24"/>
          <w:lang w:val="en" w:eastAsia="en-GB"/>
        </w:rPr>
        <w:t>access’</w:t>
      </w:r>
      <w:proofErr w:type="gramEnd"/>
      <w:r w:rsidRPr="00755515">
        <w:rPr>
          <w:rFonts w:eastAsia="Times New Roman" w:cs="Arial"/>
          <w:color w:val="000000"/>
          <w:sz w:val="24"/>
          <w:szCs w:val="24"/>
          <w:lang w:val="en" w:eastAsia="en-GB"/>
        </w:rPr>
        <w:t>. </w:t>
      </w:r>
    </w:p>
    <w:p w14:paraId="4E621F5B" w14:textId="77777777" w:rsidR="00516CB9" w:rsidRDefault="00516CB9" w:rsidP="00516CB9">
      <w:pPr>
        <w:spacing w:before="150" w:after="0"/>
        <w:contextualSpacing/>
        <w:jc w:val="both"/>
        <w:rPr>
          <w:rFonts w:eastAsia="Times New Roman" w:cs="Arial"/>
          <w:color w:val="000000"/>
          <w:sz w:val="24"/>
          <w:szCs w:val="24"/>
          <w:lang w:val="en" w:eastAsia="en-GB"/>
        </w:rPr>
      </w:pPr>
      <w:r w:rsidRPr="00755515">
        <w:rPr>
          <w:rFonts w:eastAsia="Times New Roman" w:cs="Arial"/>
          <w:color w:val="000000"/>
          <w:sz w:val="24"/>
          <w:szCs w:val="24"/>
          <w:lang w:val="en" w:eastAsia="en-GB"/>
        </w:rPr>
        <w:t xml:space="preserve">If we do hold information about </w:t>
      </w:r>
      <w:proofErr w:type="gramStart"/>
      <w:r w:rsidRPr="00755515">
        <w:rPr>
          <w:rFonts w:eastAsia="Times New Roman" w:cs="Arial"/>
          <w:color w:val="000000"/>
          <w:sz w:val="24"/>
          <w:szCs w:val="24"/>
          <w:lang w:val="en" w:eastAsia="en-GB"/>
        </w:rPr>
        <w:t>you</w:t>
      </w:r>
      <w:proofErr w:type="gramEnd"/>
      <w:r w:rsidRPr="00755515">
        <w:rPr>
          <w:rFonts w:eastAsia="Times New Roman" w:cs="Arial"/>
          <w:color w:val="000000"/>
          <w:sz w:val="24"/>
          <w:szCs w:val="24"/>
          <w:lang w:val="en" w:eastAsia="en-GB"/>
        </w:rPr>
        <w:t xml:space="preserve"> we will:</w:t>
      </w:r>
    </w:p>
    <w:p w14:paraId="2559D721" w14:textId="77777777" w:rsidR="00516CB9" w:rsidRPr="009A63A7" w:rsidRDefault="00516CB9" w:rsidP="00516CB9">
      <w:pPr>
        <w:pStyle w:val="ListParagraph"/>
        <w:numPr>
          <w:ilvl w:val="0"/>
          <w:numId w:val="6"/>
        </w:numPr>
        <w:spacing w:before="150" w:after="0"/>
        <w:jc w:val="both"/>
        <w:rPr>
          <w:rFonts w:eastAsia="Times New Roman" w:cs="Times New Roman"/>
          <w:color w:val="000000"/>
          <w:sz w:val="24"/>
          <w:szCs w:val="24"/>
          <w:lang w:val="en" w:eastAsia="en-GB"/>
        </w:rPr>
      </w:pPr>
      <w:r w:rsidRPr="009A63A7">
        <w:rPr>
          <w:rFonts w:eastAsia="Times New Roman" w:cs="Times New Roman"/>
          <w:color w:val="343434"/>
          <w:sz w:val="24"/>
          <w:szCs w:val="24"/>
          <w:lang w:val="en" w:eastAsia="en-GB"/>
        </w:rPr>
        <w:t xml:space="preserve">give you a description of </w:t>
      </w:r>
      <w:proofErr w:type="gramStart"/>
      <w:r w:rsidRPr="009A63A7">
        <w:rPr>
          <w:rFonts w:eastAsia="Times New Roman" w:cs="Times New Roman"/>
          <w:color w:val="343434"/>
          <w:sz w:val="24"/>
          <w:szCs w:val="24"/>
          <w:lang w:val="en" w:eastAsia="en-GB"/>
        </w:rPr>
        <w:t>it;</w:t>
      </w:r>
      <w:proofErr w:type="gramEnd"/>
    </w:p>
    <w:p w14:paraId="029EC424" w14:textId="77777777" w:rsidR="00516CB9" w:rsidRPr="00755515" w:rsidRDefault="00516CB9" w:rsidP="00516CB9">
      <w:pPr>
        <w:pStyle w:val="ListParagraph"/>
        <w:numPr>
          <w:ilvl w:val="0"/>
          <w:numId w:val="4"/>
        </w:numPr>
        <w:spacing w:before="100" w:beforeAutospacing="1" w:after="75"/>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 xml:space="preserve">tell you why we are holding </w:t>
      </w:r>
      <w:proofErr w:type="gramStart"/>
      <w:r w:rsidRPr="00755515">
        <w:rPr>
          <w:rFonts w:eastAsia="Times New Roman" w:cs="Arial"/>
          <w:color w:val="000000"/>
          <w:sz w:val="24"/>
          <w:szCs w:val="24"/>
          <w:lang w:val="en" w:eastAsia="en-GB"/>
        </w:rPr>
        <w:t>it;</w:t>
      </w:r>
      <w:proofErr w:type="gramEnd"/>
    </w:p>
    <w:p w14:paraId="1FD74091" w14:textId="77777777" w:rsidR="00516CB9" w:rsidRPr="00755515" w:rsidRDefault="00516CB9" w:rsidP="00516CB9">
      <w:pPr>
        <w:numPr>
          <w:ilvl w:val="0"/>
          <w:numId w:val="4"/>
        </w:numPr>
        <w:spacing w:before="100" w:beforeAutospacing="1" w:after="75"/>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tell you who it could be disclosed to; and</w:t>
      </w:r>
    </w:p>
    <w:p w14:paraId="1FD4C9F4" w14:textId="77777777" w:rsidR="00516CB9" w:rsidRPr="00755515" w:rsidRDefault="00516CB9" w:rsidP="00516CB9">
      <w:pPr>
        <w:numPr>
          <w:ilvl w:val="0"/>
          <w:numId w:val="4"/>
        </w:numPr>
        <w:spacing w:before="100" w:beforeAutospacing="1" w:after="75"/>
        <w:contextualSpacing/>
        <w:jc w:val="both"/>
        <w:rPr>
          <w:rFonts w:eastAsia="Times New Roman" w:cs="Times New Roman"/>
          <w:color w:val="000000"/>
          <w:sz w:val="24"/>
          <w:szCs w:val="24"/>
          <w:lang w:val="en" w:eastAsia="en-GB"/>
        </w:rPr>
      </w:pPr>
      <w:r w:rsidRPr="00755515">
        <w:rPr>
          <w:rFonts w:eastAsia="Times New Roman" w:cs="Arial"/>
          <w:color w:val="000000"/>
          <w:sz w:val="24"/>
          <w:szCs w:val="24"/>
          <w:lang w:val="en" w:eastAsia="en-GB"/>
        </w:rPr>
        <w:t>let you have a copy of the information in an intelligible form</w:t>
      </w:r>
      <w:r w:rsidRPr="00755515">
        <w:rPr>
          <w:rFonts w:eastAsia="Times New Roman" w:cs="Times New Roman"/>
          <w:color w:val="000000"/>
          <w:sz w:val="24"/>
          <w:szCs w:val="24"/>
          <w:lang w:val="en" w:eastAsia="en-GB"/>
        </w:rPr>
        <w:t> </w:t>
      </w:r>
    </w:p>
    <w:p w14:paraId="415466DD"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xml:space="preserve">If you would like to make a ‘subject access request’. Please contact the practice in writing.  </w:t>
      </w:r>
    </w:p>
    <w:p w14:paraId="5DFB023A"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01915207"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Times New Roman"/>
          <w:b/>
          <w:color w:val="343434"/>
          <w:sz w:val="24"/>
          <w:szCs w:val="24"/>
          <w:u w:val="single"/>
          <w:lang w:val="en" w:eastAsia="en-GB"/>
        </w:rPr>
        <w:t>Change of Details</w:t>
      </w:r>
    </w:p>
    <w:p w14:paraId="3F0479AF"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xml:space="preserve">It is important that you tell the person treating you if any of your details such as your name or address have changed or if any of your details such as date of birth is incorrect </w:t>
      </w:r>
      <w:proofErr w:type="gramStart"/>
      <w:r w:rsidRPr="00755515">
        <w:rPr>
          <w:rFonts w:eastAsia="Times New Roman" w:cs="Times New Roman"/>
          <w:color w:val="343434"/>
          <w:sz w:val="24"/>
          <w:szCs w:val="24"/>
          <w:lang w:val="en" w:eastAsia="en-GB"/>
        </w:rPr>
        <w:t>in order for</w:t>
      </w:r>
      <w:proofErr w:type="gramEnd"/>
      <w:r w:rsidRPr="00755515">
        <w:rPr>
          <w:rFonts w:eastAsia="Times New Roman" w:cs="Times New Roman"/>
          <w:color w:val="343434"/>
          <w:sz w:val="24"/>
          <w:szCs w:val="24"/>
          <w:lang w:val="en" w:eastAsia="en-GB"/>
        </w:rPr>
        <w:t xml:space="preserve"> this to be amended. You have a responsibility to inform us of any changes so our records are accurate and up to date for you.</w:t>
      </w:r>
    </w:p>
    <w:p w14:paraId="29BD0FAF"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550F7B19"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b/>
          <w:color w:val="343434"/>
          <w:sz w:val="24"/>
          <w:szCs w:val="24"/>
          <w:u w:val="single"/>
          <w:lang w:val="en" w:eastAsia="en-GB"/>
        </w:rPr>
        <w:t>Notification</w:t>
      </w:r>
    </w:p>
    <w:p w14:paraId="4DF255B5"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xml:space="preserve">The Data Protection Act 1998 requires </w:t>
      </w:r>
      <w:proofErr w:type="spellStart"/>
      <w:r w:rsidRPr="00755515">
        <w:rPr>
          <w:rFonts w:eastAsia="Times New Roman" w:cs="Times New Roman"/>
          <w:color w:val="343434"/>
          <w:sz w:val="24"/>
          <w:szCs w:val="24"/>
          <w:lang w:val="en" w:eastAsia="en-GB"/>
        </w:rPr>
        <w:t>organisations</w:t>
      </w:r>
      <w:proofErr w:type="spellEnd"/>
      <w:r w:rsidRPr="00755515">
        <w:rPr>
          <w:rFonts w:eastAsia="Times New Roman" w:cs="Times New Roman"/>
          <w:color w:val="343434"/>
          <w:sz w:val="24"/>
          <w:szCs w:val="24"/>
          <w:lang w:val="en" w:eastAsia="en-GB"/>
        </w:rPr>
        <w:t xml:space="preserve"> to register a notification with the Information Commissioner to describe the purposes for which they process personal and sensitive information. This information is publicly available on the Information Commissioners Office website www.ico.org.uk. The practice is registered with the Information Commissioners Office (ICO).</w:t>
      </w:r>
    </w:p>
    <w:p w14:paraId="64CEE29C"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6FD85D0D" w14:textId="77777777"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b/>
          <w:color w:val="343434"/>
          <w:sz w:val="24"/>
          <w:szCs w:val="24"/>
          <w:u w:val="single"/>
          <w:lang w:val="en" w:eastAsia="en-GB"/>
        </w:rPr>
        <w:t>Who is the Data Controller?</w:t>
      </w:r>
    </w:p>
    <w:p w14:paraId="5A76A884" w14:textId="012CFB55"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xml:space="preserve">The Data Controller, responsible for keeping your information secure and confidential is </w:t>
      </w:r>
      <w:r>
        <w:rPr>
          <w:rFonts w:eastAsia="Times New Roman" w:cs="Times New Roman"/>
          <w:color w:val="343434"/>
          <w:sz w:val="24"/>
          <w:szCs w:val="24"/>
          <w:lang w:val="en" w:eastAsia="en-GB"/>
        </w:rPr>
        <w:t xml:space="preserve">Dr </w:t>
      </w:r>
      <w:r w:rsidR="007A3D81">
        <w:rPr>
          <w:rFonts w:eastAsia="Times New Roman" w:cs="Times New Roman"/>
          <w:color w:val="343434"/>
          <w:sz w:val="24"/>
          <w:szCs w:val="24"/>
          <w:lang w:val="en" w:eastAsia="en-GB"/>
        </w:rPr>
        <w:t>Azfar Ejaz</w:t>
      </w:r>
      <w:r>
        <w:rPr>
          <w:rFonts w:eastAsia="Times New Roman" w:cs="Times New Roman"/>
          <w:color w:val="343434"/>
          <w:sz w:val="24"/>
          <w:szCs w:val="24"/>
          <w:lang w:val="en" w:eastAsia="en-GB"/>
        </w:rPr>
        <w:t xml:space="preserve">.  Dr </w:t>
      </w:r>
      <w:r w:rsidR="007A3D81">
        <w:rPr>
          <w:rFonts w:eastAsia="Times New Roman" w:cs="Times New Roman"/>
          <w:color w:val="343434"/>
          <w:sz w:val="24"/>
          <w:szCs w:val="24"/>
          <w:lang w:val="en" w:eastAsia="en-GB"/>
        </w:rPr>
        <w:t>Azfar Ejaz</w:t>
      </w:r>
      <w:r>
        <w:rPr>
          <w:rFonts w:eastAsia="Times New Roman" w:cs="Times New Roman"/>
          <w:color w:val="343434"/>
          <w:sz w:val="24"/>
          <w:szCs w:val="24"/>
          <w:lang w:val="en" w:eastAsia="en-GB"/>
        </w:rPr>
        <w:t xml:space="preserve"> </w:t>
      </w:r>
      <w:r w:rsidRPr="00755515">
        <w:rPr>
          <w:rFonts w:eastAsia="Times New Roman" w:cs="Times New Roman"/>
          <w:color w:val="343434"/>
          <w:sz w:val="24"/>
          <w:szCs w:val="24"/>
          <w:lang w:val="en" w:eastAsia="en-GB"/>
        </w:rPr>
        <w:t xml:space="preserve">is also the </w:t>
      </w:r>
      <w:r w:rsidRPr="00755515">
        <w:rPr>
          <w:rFonts w:eastAsia="Times New Roman" w:cs="Times New Roman"/>
          <w:b/>
          <w:color w:val="343434"/>
          <w:sz w:val="24"/>
          <w:szCs w:val="24"/>
          <w:lang w:val="en" w:eastAsia="en-GB"/>
        </w:rPr>
        <w:t>Caldicott Guardian</w:t>
      </w:r>
      <w:r w:rsidRPr="00755515">
        <w:rPr>
          <w:rFonts w:eastAsia="Times New Roman" w:cs="Times New Roman"/>
          <w:color w:val="343434"/>
          <w:sz w:val="24"/>
          <w:szCs w:val="24"/>
          <w:lang w:val="en" w:eastAsia="en-GB"/>
        </w:rPr>
        <w:t xml:space="preserve">. </w:t>
      </w:r>
      <w:r w:rsidRPr="00755515">
        <w:rPr>
          <w:rFonts w:eastAsia="Times New Roman" w:cs="Arial"/>
          <w:color w:val="222222"/>
          <w:sz w:val="24"/>
          <w:szCs w:val="24"/>
          <w:shd w:val="clear" w:color="auto" w:fill="FFFFFF"/>
          <w:lang w:val="en" w:eastAsia="en-GB"/>
        </w:rPr>
        <w:t>A </w:t>
      </w:r>
      <w:r w:rsidRPr="00755515">
        <w:rPr>
          <w:rFonts w:eastAsia="Times New Roman" w:cs="Arial"/>
          <w:bCs/>
          <w:color w:val="222222"/>
          <w:sz w:val="24"/>
          <w:szCs w:val="24"/>
          <w:shd w:val="clear" w:color="auto" w:fill="FFFFFF"/>
          <w:lang w:val="en" w:eastAsia="en-GB"/>
        </w:rPr>
        <w:t>Caldicott Guardian</w:t>
      </w:r>
      <w:r w:rsidRPr="00755515">
        <w:rPr>
          <w:rFonts w:eastAsia="Times New Roman" w:cs="Arial"/>
          <w:color w:val="222222"/>
          <w:sz w:val="24"/>
          <w:szCs w:val="24"/>
          <w:shd w:val="clear" w:color="auto" w:fill="FFFFFF"/>
          <w:lang w:val="en" w:eastAsia="en-GB"/>
        </w:rPr>
        <w:t> is a senior person responsible for protecting the confidentiality of patient and service-user information and enabling appropriate information-sharing.</w:t>
      </w:r>
      <w:r w:rsidRPr="00755515">
        <w:rPr>
          <w:rFonts w:eastAsia="Times New Roman" w:cs="Times New Roman"/>
          <w:color w:val="343434"/>
          <w:sz w:val="24"/>
          <w:szCs w:val="24"/>
          <w:lang w:val="en" w:eastAsia="en-GB"/>
        </w:rPr>
        <w:t xml:space="preserve">  </w:t>
      </w:r>
    </w:p>
    <w:p w14:paraId="152BC645" w14:textId="1F0710F6" w:rsidR="00516CB9" w:rsidRPr="00755515" w:rsidRDefault="00516CB9" w:rsidP="00516CB9">
      <w:pPr>
        <w:spacing w:before="100" w:beforeAutospacing="1" w:after="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lastRenderedPageBreak/>
        <w:t>The Partnership (operating as</w:t>
      </w:r>
      <w:r>
        <w:rPr>
          <w:rFonts w:eastAsia="Times New Roman" w:cs="Times New Roman"/>
          <w:color w:val="343434"/>
          <w:sz w:val="24"/>
          <w:szCs w:val="24"/>
          <w:lang w:val="en" w:eastAsia="en-GB"/>
        </w:rPr>
        <w:t xml:space="preserve"> </w:t>
      </w:r>
      <w:r w:rsidR="007A3D81">
        <w:rPr>
          <w:rFonts w:eastAsia="Times New Roman" w:cs="Times New Roman"/>
          <w:color w:val="343434"/>
          <w:sz w:val="24"/>
          <w:szCs w:val="24"/>
          <w:lang w:val="en" w:eastAsia="en-GB"/>
        </w:rPr>
        <w:t xml:space="preserve">Mayfield </w:t>
      </w:r>
      <w:r>
        <w:rPr>
          <w:rFonts w:eastAsia="Times New Roman" w:cs="Times New Roman"/>
          <w:color w:val="343434"/>
          <w:sz w:val="24"/>
          <w:szCs w:val="24"/>
          <w:lang w:val="en" w:eastAsia="en-GB"/>
        </w:rPr>
        <w:t>Surgery</w:t>
      </w:r>
      <w:r w:rsidRPr="00755515">
        <w:rPr>
          <w:rFonts w:eastAsia="Times New Roman" w:cs="Times New Roman"/>
          <w:color w:val="343434"/>
          <w:sz w:val="24"/>
          <w:szCs w:val="24"/>
          <w:lang w:val="en" w:eastAsia="en-GB"/>
        </w:rPr>
        <w:t xml:space="preserve">) is </w:t>
      </w:r>
      <w:r w:rsidRPr="00755515">
        <w:rPr>
          <w:rFonts w:eastAsia="Times New Roman" w:cs="Arial"/>
          <w:color w:val="000000"/>
          <w:sz w:val="24"/>
          <w:szCs w:val="24"/>
          <w:lang w:val="en" w:eastAsia="en-GB"/>
        </w:rPr>
        <w:t xml:space="preserve">registered as a data controller under the Data Protection Act 1998.  The registration number is </w:t>
      </w:r>
      <w:r w:rsidR="00BB5A01">
        <w:rPr>
          <w:rFonts w:eastAsia="Times New Roman" w:cs="Tahoma"/>
          <w:b/>
          <w:bCs/>
          <w:color w:val="000000"/>
          <w:sz w:val="24"/>
          <w:szCs w:val="24"/>
          <w:lang w:val="en" w:eastAsia="en-GB"/>
        </w:rPr>
        <w:t>ZB201007</w:t>
      </w:r>
      <w:r w:rsidRPr="00755515">
        <w:rPr>
          <w:rFonts w:eastAsia="Times New Roman" w:cs="Arial"/>
          <w:color w:val="000000"/>
          <w:sz w:val="24"/>
          <w:szCs w:val="24"/>
          <w:lang w:val="en" w:eastAsia="en-GB"/>
        </w:rPr>
        <w:t xml:space="preserve">and can be viewed online in the public register at </w:t>
      </w:r>
      <w:hyperlink r:id="rId7" w:history="1">
        <w:r w:rsidRPr="00755515">
          <w:rPr>
            <w:rFonts w:eastAsia="Times New Roman" w:cs="Arial"/>
            <w:color w:val="007CB1"/>
            <w:sz w:val="24"/>
            <w:szCs w:val="24"/>
            <w:u w:val="single"/>
            <w:lang w:val="en" w:eastAsia="en-GB"/>
          </w:rPr>
          <w:t>www.ICO.org.uk</w:t>
        </w:r>
      </w:hyperlink>
    </w:p>
    <w:p w14:paraId="4B61F146" w14:textId="77777777" w:rsidR="00516CB9" w:rsidRPr="00755515" w:rsidRDefault="00516CB9" w:rsidP="00516CB9">
      <w:pPr>
        <w:spacing w:before="100" w:beforeAutospacing="1" w:after="100" w:afterAutospacing="1"/>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r w:rsidRPr="00755515">
        <w:rPr>
          <w:rFonts w:eastAsia="Times New Roman" w:cs="Times New Roman"/>
          <w:b/>
          <w:bCs/>
          <w:color w:val="343434"/>
          <w:sz w:val="24"/>
          <w:szCs w:val="24"/>
          <w:u w:val="single"/>
          <w:lang w:val="en" w:eastAsia="en-GB"/>
        </w:rPr>
        <w:t>How long do we hold information for?</w:t>
      </w:r>
    </w:p>
    <w:p w14:paraId="0771EAB7" w14:textId="77777777" w:rsidR="00516CB9" w:rsidRPr="00755515" w:rsidRDefault="00516CB9" w:rsidP="00516CB9">
      <w:pPr>
        <w:shd w:val="clear" w:color="auto" w:fill="FEFEFE"/>
        <w:spacing w:before="100" w:beforeAutospacing="1" w:after="100" w:afterAutospacing="1"/>
        <w:contextualSpacing/>
        <w:jc w:val="both"/>
        <w:outlineLvl w:val="1"/>
        <w:rPr>
          <w:rFonts w:eastAsia="Times New Roman" w:cs="Times New Roman"/>
          <w:color w:val="343434"/>
          <w:sz w:val="24"/>
          <w:szCs w:val="24"/>
          <w:lang w:val="en" w:eastAsia="en-GB"/>
        </w:rPr>
      </w:pPr>
      <w:r>
        <w:rPr>
          <w:rFonts w:eastAsia="Times New Roman" w:cs="Times New Roman"/>
          <w:color w:val="343434"/>
          <w:sz w:val="24"/>
          <w:szCs w:val="24"/>
          <w:lang w:val="en" w:eastAsia="en-GB"/>
        </w:rPr>
        <w:t>All records held by the surgery</w:t>
      </w:r>
      <w:r w:rsidRPr="00755515">
        <w:rPr>
          <w:rFonts w:eastAsia="Times New Roman" w:cs="Times New Roman"/>
          <w:color w:val="343434"/>
          <w:sz w:val="24"/>
          <w:szCs w:val="24"/>
          <w:lang w:val="en" w:eastAsia="en-GB"/>
        </w:rPr>
        <w:t xml:space="preserve"> will be kept for the duration specified by national guidance from the Department of Health, the Records Management Code of Practice for </w:t>
      </w:r>
      <w:proofErr w:type="gramStart"/>
      <w:r w:rsidRPr="00755515">
        <w:rPr>
          <w:rFonts w:eastAsia="Times New Roman" w:cs="Times New Roman"/>
          <w:color w:val="343434"/>
          <w:sz w:val="24"/>
          <w:szCs w:val="24"/>
          <w:lang w:val="en" w:eastAsia="en-GB"/>
        </w:rPr>
        <w:t>Health</w:t>
      </w:r>
      <w:proofErr w:type="gramEnd"/>
      <w:r w:rsidRPr="00755515">
        <w:rPr>
          <w:rFonts w:eastAsia="Times New Roman" w:cs="Times New Roman"/>
          <w:color w:val="343434"/>
          <w:sz w:val="24"/>
          <w:szCs w:val="24"/>
          <w:lang w:val="en" w:eastAsia="en-GB"/>
        </w:rPr>
        <w:t xml:space="preserve"> and Social Care 2016. Confidential information is securely destroyed in accordance with this code of practice.</w:t>
      </w:r>
    </w:p>
    <w:p w14:paraId="3846319E"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77EA4AA5"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Times New Roman"/>
          <w:b/>
          <w:color w:val="343434"/>
          <w:sz w:val="24"/>
          <w:szCs w:val="24"/>
          <w:u w:val="single"/>
          <w:lang w:val="en-US" w:eastAsia="en-GB"/>
        </w:rPr>
        <w:t>Objections / Complaints</w:t>
      </w:r>
    </w:p>
    <w:p w14:paraId="723E8A62" w14:textId="77777777" w:rsidR="00516CB9" w:rsidRDefault="00516CB9"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r w:rsidRPr="00755515">
        <w:rPr>
          <w:rFonts w:eastAsia="Times New Roman" w:cs="Times New Roman"/>
          <w:color w:val="343434"/>
          <w:sz w:val="24"/>
          <w:szCs w:val="24"/>
          <w:lang w:val="en-US" w:eastAsia="en-GB"/>
        </w:rPr>
        <w:t>Should you have any concerns about how your i</w:t>
      </w:r>
      <w:r>
        <w:rPr>
          <w:rFonts w:eastAsia="Times New Roman" w:cs="Times New Roman"/>
          <w:color w:val="343434"/>
          <w:sz w:val="24"/>
          <w:szCs w:val="24"/>
          <w:lang w:val="en-US" w:eastAsia="en-GB"/>
        </w:rPr>
        <w:t>nformation is managed by the surgery</w:t>
      </w:r>
      <w:r w:rsidRPr="00755515">
        <w:rPr>
          <w:rFonts w:eastAsia="Times New Roman" w:cs="Times New Roman"/>
          <w:color w:val="343434"/>
          <w:sz w:val="24"/>
          <w:szCs w:val="24"/>
          <w:lang w:val="en-US" w:eastAsia="en-GB"/>
        </w:rPr>
        <w:t>, please contact</w:t>
      </w:r>
      <w:r>
        <w:rPr>
          <w:rFonts w:eastAsia="Times New Roman" w:cs="Times New Roman"/>
          <w:color w:val="343434"/>
          <w:sz w:val="24"/>
          <w:szCs w:val="24"/>
          <w:lang w:val="en-US" w:eastAsia="en-GB"/>
        </w:rPr>
        <w:t>:</w:t>
      </w:r>
    </w:p>
    <w:p w14:paraId="7166D8C1" w14:textId="1196545C" w:rsidR="00964057" w:rsidRDefault="00964057"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p>
    <w:p w14:paraId="4F2F04CB" w14:textId="7E4ABBD2" w:rsidR="00964057" w:rsidRDefault="00964057"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proofErr w:type="spellStart"/>
      <w:r>
        <w:rPr>
          <w:rFonts w:eastAsia="Times New Roman" w:cs="Times New Roman"/>
          <w:color w:val="343434"/>
          <w:sz w:val="24"/>
          <w:szCs w:val="24"/>
          <w:lang w:val="en-US" w:eastAsia="en-GB"/>
        </w:rPr>
        <w:t>Mrs</w:t>
      </w:r>
      <w:proofErr w:type="spellEnd"/>
      <w:r>
        <w:rPr>
          <w:rFonts w:eastAsia="Times New Roman" w:cs="Times New Roman"/>
          <w:color w:val="343434"/>
          <w:sz w:val="24"/>
          <w:szCs w:val="24"/>
          <w:lang w:val="en-US" w:eastAsia="en-GB"/>
        </w:rPr>
        <w:t xml:space="preserve"> Jo Carr</w:t>
      </w:r>
    </w:p>
    <w:p w14:paraId="1414732F" w14:textId="50F5FD6B" w:rsidR="00964057" w:rsidRDefault="00964057"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r>
        <w:rPr>
          <w:rFonts w:eastAsia="Times New Roman" w:cs="Times New Roman"/>
          <w:color w:val="343434"/>
          <w:sz w:val="24"/>
          <w:szCs w:val="24"/>
          <w:lang w:val="en-US" w:eastAsia="en-GB"/>
        </w:rPr>
        <w:t>Mayfield Surgery</w:t>
      </w:r>
    </w:p>
    <w:p w14:paraId="0807D5D4" w14:textId="06BE1D8C" w:rsidR="00964057" w:rsidRDefault="00964057"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r>
        <w:rPr>
          <w:rFonts w:eastAsia="Times New Roman" w:cs="Times New Roman"/>
          <w:color w:val="343434"/>
          <w:sz w:val="24"/>
          <w:szCs w:val="24"/>
          <w:lang w:val="en-US" w:eastAsia="en-GB"/>
        </w:rPr>
        <w:t>Weston Favell Health Centre</w:t>
      </w:r>
    </w:p>
    <w:p w14:paraId="46802D72" w14:textId="2E04D645" w:rsidR="00964057" w:rsidRDefault="00964057"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r>
        <w:rPr>
          <w:rFonts w:eastAsia="Times New Roman" w:cs="Times New Roman"/>
          <w:color w:val="343434"/>
          <w:sz w:val="24"/>
          <w:szCs w:val="24"/>
          <w:lang w:val="en-US" w:eastAsia="en-GB"/>
        </w:rPr>
        <w:t>Northampton</w:t>
      </w:r>
    </w:p>
    <w:p w14:paraId="0A9CDE80" w14:textId="5A2105F9" w:rsidR="00964057" w:rsidRDefault="00964057"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r>
        <w:rPr>
          <w:rFonts w:eastAsia="Times New Roman" w:cs="Times New Roman"/>
          <w:color w:val="343434"/>
          <w:sz w:val="24"/>
          <w:szCs w:val="24"/>
          <w:lang w:val="en-US" w:eastAsia="en-GB"/>
        </w:rPr>
        <w:t>NN3 8DW</w:t>
      </w:r>
    </w:p>
    <w:p w14:paraId="3FEF12C0" w14:textId="27EF4FA5" w:rsidR="00964057" w:rsidRDefault="00C82F31"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hyperlink r:id="rId8" w:history="1">
        <w:r w:rsidR="00964057" w:rsidRPr="0056192A">
          <w:rPr>
            <w:rStyle w:val="Hyperlink"/>
            <w:rFonts w:eastAsia="Times New Roman" w:cs="Times New Roman"/>
            <w:sz w:val="24"/>
            <w:szCs w:val="24"/>
            <w:lang w:val="en-US" w:eastAsia="en-GB"/>
          </w:rPr>
          <w:t>Mayfieldsurgery1@nhs.net</w:t>
        </w:r>
      </w:hyperlink>
    </w:p>
    <w:p w14:paraId="39B9ED54" w14:textId="7CA1B787" w:rsidR="00964057" w:rsidRDefault="00964057"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r>
        <w:rPr>
          <w:rFonts w:eastAsia="Times New Roman" w:cs="Times New Roman"/>
          <w:color w:val="343434"/>
          <w:sz w:val="24"/>
          <w:szCs w:val="24"/>
          <w:lang w:val="en-US" w:eastAsia="en-GB"/>
        </w:rPr>
        <w:t>Tel no. 01604 415157</w:t>
      </w:r>
    </w:p>
    <w:p w14:paraId="630AB0C6" w14:textId="77777777" w:rsidR="00964057" w:rsidRDefault="00964057" w:rsidP="00516CB9">
      <w:pPr>
        <w:shd w:val="clear" w:color="auto" w:fill="FFFFFF"/>
        <w:spacing w:before="100" w:beforeAutospacing="1" w:after="384"/>
        <w:contextualSpacing/>
        <w:jc w:val="both"/>
        <w:rPr>
          <w:rFonts w:eastAsia="Times New Roman" w:cs="Times New Roman"/>
          <w:color w:val="343434"/>
          <w:sz w:val="24"/>
          <w:szCs w:val="24"/>
          <w:lang w:val="en-US" w:eastAsia="en-GB"/>
        </w:rPr>
      </w:pPr>
    </w:p>
    <w:p w14:paraId="4BCF13E1" w14:textId="49B2F4D1" w:rsidR="00516CB9" w:rsidRPr="00755515" w:rsidRDefault="00516CB9" w:rsidP="00516CB9">
      <w:pPr>
        <w:shd w:val="clear" w:color="auto" w:fill="FFFFFF"/>
        <w:spacing w:before="100" w:beforeAutospacing="1" w:after="384"/>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US" w:eastAsia="en-GB"/>
        </w:rPr>
        <w:t xml:space="preserve">If you are still unhappy following a review by the </w:t>
      </w:r>
      <w:r>
        <w:rPr>
          <w:rFonts w:eastAsia="Times New Roman" w:cs="Times New Roman"/>
          <w:color w:val="343434"/>
          <w:sz w:val="24"/>
          <w:szCs w:val="24"/>
          <w:lang w:val="en-US" w:eastAsia="en-GB"/>
        </w:rPr>
        <w:t>surgery, you can</w:t>
      </w:r>
      <w:r w:rsidRPr="00755515">
        <w:rPr>
          <w:rFonts w:eastAsia="Times New Roman" w:cs="Times New Roman"/>
          <w:color w:val="343434"/>
          <w:sz w:val="24"/>
          <w:szCs w:val="24"/>
          <w:lang w:val="en-US" w:eastAsia="en-GB"/>
        </w:rPr>
        <w:t xml:space="preserve"> complain to the Information Commissioners Office (ICO) via their website </w:t>
      </w:r>
      <w:hyperlink r:id="rId9" w:history="1">
        <w:r w:rsidRPr="00755515">
          <w:rPr>
            <w:rFonts w:eastAsia="Times New Roman" w:cs="Times New Roman"/>
            <w:color w:val="007CB1"/>
            <w:sz w:val="24"/>
            <w:szCs w:val="24"/>
            <w:u w:val="single"/>
            <w:lang w:val="en-US" w:eastAsia="en-GB"/>
          </w:rPr>
          <w:t>www.ico.gov.uk</w:t>
        </w:r>
      </w:hyperlink>
      <w:r>
        <w:rPr>
          <w:rFonts w:eastAsia="Times New Roman" w:cs="Times New Roman"/>
          <w:color w:val="343434"/>
          <w:sz w:val="24"/>
          <w:szCs w:val="24"/>
          <w:lang w:val="en-US" w:eastAsia="en-GB"/>
        </w:rPr>
        <w:t xml:space="preserve"> </w:t>
      </w:r>
      <w:r w:rsidRPr="00755515">
        <w:rPr>
          <w:rFonts w:eastAsia="Times New Roman" w:cs="Times New Roman"/>
          <w:color w:val="343434"/>
          <w:sz w:val="24"/>
          <w:szCs w:val="24"/>
          <w:lang w:val="en-US" w:eastAsia="en-GB"/>
        </w:rPr>
        <w:t>or by telephone: 0303 123 1113.</w:t>
      </w:r>
    </w:p>
    <w:p w14:paraId="623A8BC2"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Any changes to this notice will be published on our website and displayed in prominent notices in the surgery.</w:t>
      </w:r>
    </w:p>
    <w:p w14:paraId="7B107654" w14:textId="77777777" w:rsidR="00516CB9" w:rsidRPr="00755515" w:rsidRDefault="00516CB9" w:rsidP="00516CB9">
      <w:pPr>
        <w:spacing w:before="150" w:after="15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41986116" w14:textId="77777777" w:rsidR="00516CB9" w:rsidRPr="00755515" w:rsidRDefault="00516CB9" w:rsidP="00516CB9">
      <w:pPr>
        <w:spacing w:before="150" w:after="150"/>
        <w:contextualSpacing/>
        <w:jc w:val="center"/>
        <w:rPr>
          <w:rFonts w:eastAsia="Times New Roman" w:cs="Times New Roman"/>
          <w:sz w:val="24"/>
          <w:szCs w:val="24"/>
          <w:lang w:val="en" w:eastAsia="en-GB"/>
        </w:rPr>
      </w:pPr>
      <w:r w:rsidRPr="00755515">
        <w:rPr>
          <w:rFonts w:eastAsia="Times New Roman" w:cs="Arial"/>
          <w:b/>
          <w:bCs/>
          <w:sz w:val="24"/>
          <w:szCs w:val="24"/>
          <w:lang w:val="en" w:eastAsia="en-GB"/>
        </w:rPr>
        <w:t>Further information</w:t>
      </w:r>
    </w:p>
    <w:p w14:paraId="0DD16A7A"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Further information about the way in which the NHS uses personal information and your rights in that respect can be found in:</w:t>
      </w:r>
    </w:p>
    <w:p w14:paraId="35EE89DC"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1B2B97F6"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xml:space="preserve">The NHS Care Record Guarantee: </w:t>
      </w:r>
    </w:p>
    <w:p w14:paraId="72718671" w14:textId="77777777" w:rsidR="00516CB9" w:rsidRPr="00755515" w:rsidRDefault="00C82F31" w:rsidP="00516CB9">
      <w:pPr>
        <w:shd w:val="clear" w:color="auto" w:fill="FFFFFF"/>
        <w:spacing w:before="150" w:after="150"/>
        <w:contextualSpacing/>
        <w:jc w:val="both"/>
        <w:rPr>
          <w:rFonts w:eastAsia="Times New Roman" w:cs="Times New Roman"/>
          <w:color w:val="343434"/>
          <w:sz w:val="24"/>
          <w:szCs w:val="24"/>
          <w:lang w:val="en" w:eastAsia="en-GB"/>
        </w:rPr>
      </w:pPr>
      <w:hyperlink r:id="rId10" w:history="1">
        <w:r w:rsidR="00516CB9" w:rsidRPr="00755515">
          <w:rPr>
            <w:rFonts w:eastAsia="Times New Roman" w:cs="Arial"/>
            <w:color w:val="007CB1"/>
            <w:sz w:val="24"/>
            <w:szCs w:val="24"/>
            <w:u w:val="single"/>
            <w:lang w:val="en" w:eastAsia="en-GB"/>
          </w:rPr>
          <w:t>https://digital.nhs.uk/media/329/Care-Record-Guarantee/pdf/Care_Record_Guarantee</w:t>
        </w:r>
      </w:hyperlink>
      <w:r w:rsidR="00516CB9" w:rsidRPr="00755515">
        <w:rPr>
          <w:rFonts w:eastAsia="Times New Roman" w:cs="Arial"/>
          <w:color w:val="000000"/>
          <w:sz w:val="24"/>
          <w:szCs w:val="24"/>
          <w:lang w:val="en" w:eastAsia="en-GB"/>
        </w:rPr>
        <w:t> </w:t>
      </w:r>
    </w:p>
    <w:p w14:paraId="083F813C"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Times New Roman"/>
          <w:color w:val="343434"/>
          <w:sz w:val="24"/>
          <w:szCs w:val="24"/>
          <w:lang w:val="en" w:eastAsia="en-GB"/>
        </w:rPr>
        <w:t> </w:t>
      </w:r>
    </w:p>
    <w:p w14:paraId="074D88BB"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The NHS Constitution:</w:t>
      </w:r>
    </w:p>
    <w:p w14:paraId="44832EAC" w14:textId="77777777" w:rsidR="00516CB9" w:rsidRPr="00755515" w:rsidRDefault="00C82F31" w:rsidP="00516CB9">
      <w:pPr>
        <w:shd w:val="clear" w:color="auto" w:fill="FFFFFF"/>
        <w:spacing w:before="150" w:after="150"/>
        <w:contextualSpacing/>
        <w:jc w:val="both"/>
        <w:rPr>
          <w:rFonts w:eastAsia="Times New Roman" w:cs="Times New Roman"/>
          <w:color w:val="343434"/>
          <w:sz w:val="24"/>
          <w:szCs w:val="24"/>
          <w:lang w:val="en" w:eastAsia="en-GB"/>
        </w:rPr>
      </w:pPr>
      <w:hyperlink r:id="rId11" w:history="1">
        <w:r w:rsidR="00516CB9" w:rsidRPr="00755515">
          <w:rPr>
            <w:rFonts w:eastAsia="Times New Roman" w:cs="Arial"/>
            <w:color w:val="007CB1"/>
            <w:sz w:val="24"/>
            <w:szCs w:val="24"/>
            <w:u w:val="single"/>
            <w:lang w:val="en" w:eastAsia="en-GB"/>
          </w:rPr>
          <w:t>https://www.gov.uk/government/publications/the-nhs-constitution-for-england/the-nhs-constitution-for-england</w:t>
        </w:r>
      </w:hyperlink>
    </w:p>
    <w:p w14:paraId="77A253EC"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w:t>
      </w:r>
    </w:p>
    <w:p w14:paraId="297A83F7"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lastRenderedPageBreak/>
        <w:t>Codes of practice for handling information in health and care including Records Management Code of Practice for Health and Social Care 2016, Code of practice on confidential information, HSCIC Guide to Confidentiality 2013</w:t>
      </w:r>
    </w:p>
    <w:p w14:paraId="5C255EB0" w14:textId="77777777" w:rsidR="00516CB9" w:rsidRPr="00755515" w:rsidRDefault="00C82F31" w:rsidP="00516CB9">
      <w:pPr>
        <w:shd w:val="clear" w:color="auto" w:fill="FFFFFF"/>
        <w:spacing w:before="150" w:after="150"/>
        <w:contextualSpacing/>
        <w:jc w:val="both"/>
        <w:rPr>
          <w:rFonts w:eastAsia="Times New Roman" w:cs="Times New Roman"/>
          <w:color w:val="343434"/>
          <w:sz w:val="24"/>
          <w:szCs w:val="24"/>
          <w:lang w:val="en" w:eastAsia="en-GB"/>
        </w:rPr>
      </w:pPr>
      <w:hyperlink r:id="rId12" w:history="1">
        <w:r w:rsidR="00516CB9" w:rsidRPr="00755515">
          <w:rPr>
            <w:rFonts w:eastAsia="Times New Roman" w:cs="Arial"/>
            <w:color w:val="007CB1"/>
            <w:sz w:val="24"/>
            <w:szCs w:val="24"/>
            <w:u w:val="single"/>
            <w:lang w:val="en" w:eastAsia="en-GB"/>
          </w:rPr>
          <w:t>https://digital.nhs.uk/codes-of-practice-handling-information</w:t>
        </w:r>
      </w:hyperlink>
    </w:p>
    <w:p w14:paraId="20AE7C7A"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w:t>
      </w:r>
    </w:p>
    <w:p w14:paraId="60EA156E"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An independent review of information about patients is shared across the health and care system led by Dame Fiona Caldicott was conducted in 2012.  The report, Information: To share or not to share?  The Information Governance Review, be found at:</w:t>
      </w:r>
    </w:p>
    <w:p w14:paraId="0F45173F" w14:textId="77777777" w:rsidR="00516CB9" w:rsidRPr="00755515" w:rsidRDefault="00C82F31" w:rsidP="00516CB9">
      <w:pPr>
        <w:shd w:val="clear" w:color="auto" w:fill="FFFFFF"/>
        <w:spacing w:before="150" w:after="150"/>
        <w:contextualSpacing/>
        <w:jc w:val="both"/>
        <w:rPr>
          <w:rFonts w:eastAsia="Times New Roman" w:cs="Times New Roman"/>
          <w:color w:val="343434"/>
          <w:sz w:val="24"/>
          <w:szCs w:val="24"/>
          <w:lang w:val="en" w:eastAsia="en-GB"/>
        </w:rPr>
      </w:pPr>
      <w:hyperlink r:id="rId13" w:history="1">
        <w:r w:rsidR="00516CB9" w:rsidRPr="00755515">
          <w:rPr>
            <w:rFonts w:eastAsia="Times New Roman" w:cs="Arial"/>
            <w:color w:val="007CB1"/>
            <w:sz w:val="24"/>
            <w:szCs w:val="24"/>
            <w:u w:val="single"/>
            <w:lang w:val="en" w:eastAsia="en-GB"/>
          </w:rPr>
          <w:t>https://assets.publishing.service.gov.uk/government/uploads/system/uploads/attachment_data/file/192572/2900774_InfoGovernance_accv2.pdf</w:t>
        </w:r>
      </w:hyperlink>
    </w:p>
    <w:p w14:paraId="68999025"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 </w:t>
      </w:r>
    </w:p>
    <w:p w14:paraId="663BC77C" w14:textId="77777777" w:rsidR="00516CB9" w:rsidRPr="00755515" w:rsidRDefault="00516CB9" w:rsidP="00516CB9">
      <w:pPr>
        <w:shd w:val="clear" w:color="auto" w:fill="FFFFFF"/>
        <w:spacing w:before="150" w:after="150"/>
        <w:contextualSpacing/>
        <w:jc w:val="both"/>
        <w:rPr>
          <w:rFonts w:eastAsia="Times New Roman" w:cs="Times New Roman"/>
          <w:color w:val="343434"/>
          <w:sz w:val="24"/>
          <w:szCs w:val="24"/>
          <w:lang w:val="en" w:eastAsia="en-GB"/>
        </w:rPr>
      </w:pPr>
      <w:r w:rsidRPr="00755515">
        <w:rPr>
          <w:rFonts w:eastAsia="Times New Roman" w:cs="Arial"/>
          <w:color w:val="000000"/>
          <w:sz w:val="24"/>
          <w:szCs w:val="24"/>
          <w:lang w:val="en" w:eastAsia="en-GB"/>
        </w:rPr>
        <w:t>The Information Commissioner’s Office is the Regulator for the Data Protection Act 1998 and offer independent advice and guidance on the law and personal data, including your rights and how to access your personal information.  For further information please visit the Information Commissioner’s Office website at</w:t>
      </w:r>
    </w:p>
    <w:p w14:paraId="1E60DD67" w14:textId="77777777" w:rsidR="00516CB9" w:rsidRPr="00755515" w:rsidRDefault="00C82F31" w:rsidP="00516CB9">
      <w:pPr>
        <w:shd w:val="clear" w:color="auto" w:fill="FFFFFF"/>
        <w:spacing w:before="150" w:after="150"/>
        <w:contextualSpacing/>
        <w:jc w:val="both"/>
        <w:rPr>
          <w:rFonts w:eastAsia="Times New Roman" w:cs="Times New Roman"/>
          <w:color w:val="343434"/>
          <w:sz w:val="24"/>
          <w:szCs w:val="24"/>
          <w:lang w:val="en" w:eastAsia="en-GB"/>
        </w:rPr>
      </w:pPr>
      <w:hyperlink r:id="rId14" w:history="1">
        <w:r w:rsidR="00516CB9" w:rsidRPr="00755515">
          <w:rPr>
            <w:rFonts w:eastAsia="Times New Roman" w:cs="Arial"/>
            <w:color w:val="007CB1"/>
            <w:sz w:val="24"/>
            <w:szCs w:val="24"/>
            <w:u w:val="single"/>
            <w:lang w:val="en" w:eastAsia="en-GB"/>
          </w:rPr>
          <w:t>http://www.ico.org.uk</w:t>
        </w:r>
      </w:hyperlink>
    </w:p>
    <w:p w14:paraId="051A8DD7" w14:textId="77777777" w:rsidR="00516CB9" w:rsidRPr="00755515" w:rsidRDefault="00516CB9" w:rsidP="00516CB9"/>
    <w:p w14:paraId="56C28A21" w14:textId="77777777" w:rsidR="00516CB9" w:rsidRDefault="00516CB9"/>
    <w:sectPr w:rsidR="00516CB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AE99" w14:textId="77777777" w:rsidR="008C42A0" w:rsidRDefault="007A3D81">
      <w:pPr>
        <w:spacing w:after="0" w:line="240" w:lineRule="auto"/>
      </w:pPr>
      <w:r>
        <w:separator/>
      </w:r>
    </w:p>
  </w:endnote>
  <w:endnote w:type="continuationSeparator" w:id="0">
    <w:p w14:paraId="2F6523CC" w14:textId="77777777" w:rsidR="008C42A0" w:rsidRDefault="007A3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DC5D" w14:textId="77777777" w:rsidR="008C42A0" w:rsidRDefault="007A3D81">
      <w:pPr>
        <w:spacing w:after="0" w:line="240" w:lineRule="auto"/>
      </w:pPr>
      <w:r>
        <w:separator/>
      </w:r>
    </w:p>
  </w:footnote>
  <w:footnote w:type="continuationSeparator" w:id="0">
    <w:p w14:paraId="48BE805A" w14:textId="77777777" w:rsidR="008C42A0" w:rsidRDefault="007A3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2747" w14:textId="77777777" w:rsidR="00CC1BE4" w:rsidRDefault="00516CB9" w:rsidP="00CC1BE4">
    <w:pPr>
      <w:pStyle w:val="Header"/>
      <w:jc w:val="right"/>
    </w:pPr>
    <w:r>
      <w:rPr>
        <w:noProof/>
      </w:rPr>
      <w:drawing>
        <wp:anchor distT="0" distB="0" distL="114300" distR="114300" simplePos="0" relativeHeight="251659264" behindDoc="1" locked="0" layoutInCell="1" allowOverlap="1" wp14:anchorId="15AB4880" wp14:editId="67091177">
          <wp:simplePos x="0" y="0"/>
          <wp:positionH relativeFrom="column">
            <wp:posOffset>5248275</wp:posOffset>
          </wp:positionH>
          <wp:positionV relativeFrom="paragraph">
            <wp:posOffset>-401955</wp:posOffset>
          </wp:positionV>
          <wp:extent cx="1169035" cy="95250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FB524" w14:textId="77777777" w:rsidR="00CC1BE4" w:rsidRDefault="00C82F31">
    <w:pPr>
      <w:pStyle w:val="Header"/>
    </w:pPr>
  </w:p>
  <w:p w14:paraId="13C52AEE" w14:textId="77777777" w:rsidR="00CC1BE4" w:rsidRPr="006E2D5E" w:rsidRDefault="00516CB9" w:rsidP="00CC1BE4">
    <w:pPr>
      <w:rPr>
        <w:b/>
        <w:bCs/>
      </w:rPr>
    </w:pPr>
    <w:r>
      <w:rPr>
        <w:b/>
        <w:bCs/>
      </w:rPr>
      <w:t xml:space="preserve">                 </w:t>
    </w:r>
    <w:r w:rsidRPr="006E2D5E">
      <w:rPr>
        <w:b/>
        <w:bCs/>
      </w:rPr>
      <w:t>MAYFIELD SURGERY. BILLING BROOK ROAD. NORTHAMPTON. NN3 8DW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40AAB"/>
    <w:multiLevelType w:val="hybridMultilevel"/>
    <w:tmpl w:val="D084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52981"/>
    <w:multiLevelType w:val="multilevel"/>
    <w:tmpl w:val="FC7E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D507BC"/>
    <w:multiLevelType w:val="multilevel"/>
    <w:tmpl w:val="F26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F252B5"/>
    <w:multiLevelType w:val="hybridMultilevel"/>
    <w:tmpl w:val="55087B1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C27059"/>
    <w:multiLevelType w:val="multilevel"/>
    <w:tmpl w:val="C61A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C76EE6"/>
    <w:multiLevelType w:val="multilevel"/>
    <w:tmpl w:val="78F0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617987">
    <w:abstractNumId w:val="2"/>
  </w:num>
  <w:num w:numId="2" w16cid:durableId="814682285">
    <w:abstractNumId w:val="4"/>
  </w:num>
  <w:num w:numId="3" w16cid:durableId="1683362876">
    <w:abstractNumId w:val="5"/>
  </w:num>
  <w:num w:numId="4" w16cid:durableId="23559766">
    <w:abstractNumId w:val="1"/>
  </w:num>
  <w:num w:numId="5" w16cid:durableId="69351755">
    <w:abstractNumId w:val="3"/>
  </w:num>
  <w:num w:numId="6" w16cid:durableId="125366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9"/>
    <w:rsid w:val="00516CB9"/>
    <w:rsid w:val="00667DE2"/>
    <w:rsid w:val="007A3D81"/>
    <w:rsid w:val="008C42A0"/>
    <w:rsid w:val="00964057"/>
    <w:rsid w:val="00BB5A01"/>
    <w:rsid w:val="00C82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07DB"/>
  <w15:chartTrackingRefBased/>
  <w15:docId w15:val="{AD8F6050-41B8-4F1D-814B-EEE3A52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C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CB9"/>
    <w:rPr>
      <w:color w:val="007CB1"/>
      <w:u w:val="single"/>
    </w:rPr>
  </w:style>
  <w:style w:type="paragraph" w:styleId="ListParagraph">
    <w:name w:val="List Paragraph"/>
    <w:basedOn w:val="Normal"/>
    <w:uiPriority w:val="34"/>
    <w:qFormat/>
    <w:rsid w:val="00516CB9"/>
    <w:pPr>
      <w:ind w:left="720"/>
      <w:contextualSpacing/>
    </w:pPr>
  </w:style>
  <w:style w:type="paragraph" w:styleId="Header">
    <w:name w:val="header"/>
    <w:basedOn w:val="Normal"/>
    <w:link w:val="HeaderChar"/>
    <w:uiPriority w:val="99"/>
    <w:unhideWhenUsed/>
    <w:rsid w:val="00516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CB9"/>
  </w:style>
  <w:style w:type="character" w:styleId="UnresolvedMention">
    <w:name w:val="Unresolved Mention"/>
    <w:basedOn w:val="DefaultParagraphFont"/>
    <w:uiPriority w:val="99"/>
    <w:semiHidden/>
    <w:unhideWhenUsed/>
    <w:rsid w:val="00964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fieldsurgery1@nhs.net" TargetMode="External"/><Relationship Id="rId13" Type="http://schemas.openxmlformats.org/officeDocument/2006/relationships/hyperlink" Target="https://assets.publishing.service.gov.uk/government/uploads/system/uploads/attachment_data/file/192572/2900774_InfoGovernance_accv2.pdf" TargetMode="External"/><Relationship Id="rId3" Type="http://schemas.openxmlformats.org/officeDocument/2006/relationships/settings" Target="settings.xml"/><Relationship Id="rId7" Type="http://schemas.openxmlformats.org/officeDocument/2006/relationships/hyperlink" Target="http://www.ico.org.uk/" TargetMode="External"/><Relationship Id="rId12" Type="http://schemas.openxmlformats.org/officeDocument/2006/relationships/hyperlink" Target="https://digital.nhs.uk/codes-of-practice-handling-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nhs-constitution-for-england/the-nhs-constitution-for-englan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igital.nhs.uk/media/329/Care-Record-Guarantee/pdf/Care_Record_Guarantee" TargetMode="External"/><Relationship Id="rId4" Type="http://schemas.openxmlformats.org/officeDocument/2006/relationships/webSettings" Target="webSettings.xml"/><Relationship Id="rId9" Type="http://schemas.openxmlformats.org/officeDocument/2006/relationships/hyperlink" Target="http://www.ico.gov.uk/"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1766</Words>
  <Characters>10072</Characters>
  <Application>Microsoft Office Word</Application>
  <DocSecurity>0</DocSecurity>
  <Lines>83</Lines>
  <Paragraphs>23</Paragraphs>
  <ScaleCrop>false</ScaleCrop>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Jo (NHS NORTHAMPTONSHIRE CCG)</dc:creator>
  <cp:keywords/>
  <dc:description/>
  <cp:lastModifiedBy>CARR, Jo (NHS NORTHAMPTONSHIRE ICB - 78H)</cp:lastModifiedBy>
  <cp:revision>2</cp:revision>
  <dcterms:created xsi:type="dcterms:W3CDTF">2023-09-21T11:19:00Z</dcterms:created>
  <dcterms:modified xsi:type="dcterms:W3CDTF">2023-09-21T11:19:00Z</dcterms:modified>
</cp:coreProperties>
</file>